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7C" w:rsidRDefault="005C5447">
      <w:pPr>
        <w:pStyle w:val="Standard"/>
        <w:jc w:val="center"/>
      </w:pPr>
      <w:r>
        <w:rPr>
          <w:rStyle w:val="StrongEmphasis"/>
          <w:color w:val="000000"/>
          <w:sz w:val="22"/>
          <w:szCs w:val="22"/>
          <w:u w:val="single"/>
        </w:rPr>
        <w:t>Vatican City,</w:t>
      </w:r>
    </w:p>
    <w:p w:rsidR="00A95E7C" w:rsidRDefault="005C5447">
      <w:pPr>
        <w:pStyle w:val="Standard"/>
        <w:jc w:val="center"/>
      </w:pPr>
      <w:r>
        <w:rPr>
          <w:rStyle w:val="StrongEmphasis"/>
          <w:color w:val="000000"/>
          <w:sz w:val="22"/>
          <w:szCs w:val="22"/>
          <w:u w:val="single"/>
        </w:rPr>
        <w:t>2016 May 7</w:t>
      </w:r>
    </w:p>
    <w:p w:rsidR="00A95E7C" w:rsidRDefault="005C5447">
      <w:pPr>
        <w:pStyle w:val="Standard"/>
        <w:jc w:val="center"/>
      </w:pPr>
      <w:r>
        <w:rPr>
          <w:rStyle w:val="StrongEmphasis"/>
          <w:color w:val="000000"/>
          <w:sz w:val="22"/>
          <w:szCs w:val="22"/>
          <w:u w:val="single"/>
        </w:rPr>
        <w:t>The Holy Father has</w:t>
      </w:r>
      <w:r>
        <w:rPr>
          <w:rStyle w:val="StrongEmphasis"/>
          <w:b w:val="0"/>
          <w:bCs w:val="0"/>
          <w:color w:val="000000"/>
          <w:sz w:val="22"/>
          <w:szCs w:val="22"/>
        </w:rPr>
        <w:t>:</w:t>
      </w:r>
    </w:p>
    <w:p w:rsidR="00A95E7C" w:rsidRDefault="00A95E7C">
      <w:pPr>
        <w:pStyle w:val="Standard"/>
      </w:pPr>
    </w:p>
    <w:p w:rsidR="00A95E7C" w:rsidRDefault="005C5447">
      <w:pPr>
        <w:pStyle w:val="Standard"/>
        <w:rPr>
          <w:color w:val="000000"/>
        </w:rPr>
      </w:pPr>
      <w:r>
        <w:rPr>
          <w:color w:val="000000"/>
        </w:rPr>
        <w:t xml:space="preserve">- accepted the resignation </w:t>
      </w:r>
      <w:r>
        <w:rPr>
          <w:rFonts w:ascii="BatangChe" w:hAnsi="BatangChe"/>
          <w:b/>
          <w:bCs/>
          <w:i/>
          <w:iCs/>
          <w:color w:val="000000"/>
          <w:u w:val="single"/>
        </w:rPr>
        <w:t>{retirement</w:t>
      </w:r>
      <w:r>
        <w:rPr>
          <w:b/>
          <w:bCs/>
          <w:i/>
          <w:iCs/>
          <w:color w:val="000000"/>
          <w:u w:val="single"/>
        </w:rPr>
        <w:t>}</w:t>
      </w:r>
      <w:r>
        <w:rPr>
          <w:color w:val="000000"/>
        </w:rPr>
        <w:t xml:space="preserve"> from the pastoral care of </w:t>
      </w:r>
      <w:r>
        <w:rPr>
          <w:rFonts w:ascii="BatangChe" w:hAnsi="BatangChe"/>
          <w:b/>
          <w:bCs/>
          <w:color w:val="000000"/>
          <w:u w:val="single"/>
        </w:rPr>
        <w:t>The Eparchy of Parma</w:t>
      </w:r>
      <w:r>
        <w:rPr>
          <w:rFonts w:ascii="BatangChe" w:hAnsi="BatangChe"/>
          <w:color w:val="000000"/>
        </w:rPr>
        <w:t xml:space="preserve"> {of the Ruthenians, U.S.A.}</w:t>
      </w:r>
      <w:r>
        <w:rPr>
          <w:color w:val="000000"/>
        </w:rPr>
        <w:t xml:space="preserve">, presented by </w:t>
      </w:r>
      <w:r>
        <w:rPr>
          <w:rFonts w:ascii="BatangChe" w:hAnsi="BatangChe"/>
          <w:b/>
          <w:bCs/>
          <w:color w:val="000000"/>
          <w:u w:val="single"/>
        </w:rPr>
        <w:t>Bishop John Kudrick</w:t>
      </w:r>
      <w:r>
        <w:rPr>
          <w:color w:val="000000"/>
        </w:rPr>
        <w:t xml:space="preserve"> {in accordance with canon 210 para. 1 of the Code of Canons of the Oriental Churches}, and appointed {</w:t>
      </w:r>
      <w:r>
        <w:rPr>
          <w:rFonts w:ascii="BatangChe" w:hAnsi="BatangChe"/>
          <w:b/>
          <w:bCs/>
          <w:color w:val="000000"/>
          <w:u w:val="single"/>
        </w:rPr>
        <w:t>Metropolitan} Archbishop William Charles Sku</w:t>
      </w:r>
      <w:r>
        <w:rPr>
          <w:rFonts w:ascii="BatangChe" w:hAnsi="BatangChe"/>
          <w:b/>
          <w:bCs/>
          <w:color w:val="000000"/>
          <w:u w:val="single"/>
        </w:rPr>
        <w:t>rla of Pittsburgh</w:t>
      </w:r>
      <w:r>
        <w:rPr>
          <w:rFonts w:ascii="BatangChe" w:hAnsi="BatangChe"/>
          <w:color w:val="000000"/>
        </w:rPr>
        <w:t xml:space="preserve"> {of the Byzantines} </w:t>
      </w:r>
      <w:r>
        <w:rPr>
          <w:rFonts w:ascii="BatangChe" w:hAnsi="BatangChe"/>
          <w:b/>
          <w:bCs/>
          <w:color w:val="000000"/>
          <w:u w:val="single"/>
        </w:rPr>
        <w:t>as Apostolic Administrator</w:t>
      </w:r>
      <w:r>
        <w:rPr>
          <w:rFonts w:ascii="BatangChe" w:hAnsi="BatangChe"/>
          <w:color w:val="000000"/>
        </w:rPr>
        <w:t xml:space="preserve"> </w:t>
      </w:r>
      <w:r>
        <w:rPr>
          <w:i/>
          <w:iCs/>
          <w:color w:val="000000"/>
        </w:rPr>
        <w:t>sede vacante</w:t>
      </w:r>
      <w:r>
        <w:rPr>
          <w:rFonts w:ascii="BatangChe" w:hAnsi="BatangChe"/>
          <w:color w:val="000000"/>
        </w:rPr>
        <w:t xml:space="preserve"> </w:t>
      </w:r>
      <w:r>
        <w:rPr>
          <w:rFonts w:ascii="BatangChe" w:hAnsi="BatangChe"/>
          <w:b/>
          <w:bCs/>
          <w:color w:val="000000"/>
          <w:u w:val="single"/>
        </w:rPr>
        <w:t>of the same hierarchy</w:t>
      </w:r>
      <w:r>
        <w:rPr>
          <w:rFonts w:ascii="BatangChe" w:hAnsi="BatangChe"/>
          <w:color w:val="000000"/>
        </w:rPr>
        <w:t>.</w:t>
      </w:r>
    </w:p>
    <w:p w:rsidR="00A95E7C" w:rsidRDefault="00A95E7C">
      <w:pPr>
        <w:pStyle w:val="Standard"/>
        <w:rPr>
          <w:color w:val="000000"/>
        </w:rPr>
      </w:pPr>
    </w:p>
    <w:p w:rsidR="00A95E7C" w:rsidRDefault="005C5447">
      <w:pPr>
        <w:pStyle w:val="Standard"/>
        <w:rPr>
          <w:color w:val="000000"/>
        </w:rPr>
      </w:pPr>
      <w:r>
        <w:rPr>
          <w:color w:val="000000"/>
        </w:rPr>
        <w:t xml:space="preserve">- appointed </w:t>
      </w:r>
      <w:r>
        <w:rPr>
          <w:b/>
          <w:bCs/>
          <w:color w:val="000000"/>
          <w:u w:val="single"/>
        </w:rPr>
        <w:t>Bishop John Stephen Pazak, C.Ss.R.</w:t>
      </w:r>
      <w:r>
        <w:rPr>
          <w:color w:val="000000"/>
        </w:rPr>
        <w:t>, formerly of The Eparchy of "Sts. Cyril and Methodius of Toronto"</w:t>
      </w:r>
      <w:r>
        <w:rPr>
          <w:color w:val="000000"/>
        </w:rPr>
        <w:t xml:space="preserve"> {of the Slovakians of Byzantine Rite, Canada}, as </w:t>
      </w:r>
      <w:r>
        <w:rPr>
          <w:b/>
          <w:bCs/>
          <w:color w:val="000000"/>
          <w:u w:val="single"/>
        </w:rPr>
        <w:t>B</w:t>
      </w:r>
      <w:r>
        <w:rPr>
          <w:rFonts w:ascii="BatangChe" w:hAnsi="BatangChe"/>
          <w:b/>
          <w:bCs/>
          <w:color w:val="000000"/>
          <w:u w:val="single"/>
        </w:rPr>
        <w:t>ishop of The Eparchy of "Holy Mary of Protection" of Phoenix</w:t>
      </w:r>
      <w:r>
        <w:rPr>
          <w:rFonts w:ascii="BatangChe" w:hAnsi="BatangChe"/>
          <w:color w:val="000000"/>
        </w:rPr>
        <w:t xml:space="preserve"> {of the Ruthenians -</w:t>
      </w:r>
      <w:r>
        <w:rPr>
          <w:color w:val="000000"/>
        </w:rPr>
        <w:t xml:space="preserve"> </w:t>
      </w:r>
      <w:r>
        <w:rPr>
          <w:color w:val="000000"/>
        </w:rPr>
        <w:t xml:space="preserve">Catholics 2,706, priests 29, permanent deacons 11, religious 8} U.S.A. He succeeds </w:t>
      </w:r>
      <w:r>
        <w:rPr>
          <w:rFonts w:ascii="BatangChe" w:hAnsi="BatangChe"/>
          <w:b/>
          <w:bCs/>
          <w:color w:val="000000"/>
          <w:u w:val="single"/>
        </w:rPr>
        <w:t>Bishop Gerald Nicholas Dino</w:t>
      </w:r>
      <w:r>
        <w:rPr>
          <w:color w:val="000000"/>
        </w:rPr>
        <w:t>, whose resi</w:t>
      </w:r>
      <w:r>
        <w:rPr>
          <w:color w:val="000000"/>
        </w:rPr>
        <w:t xml:space="preserve">gnation </w:t>
      </w:r>
      <w:r>
        <w:rPr>
          <w:rFonts w:ascii="BatangChe" w:hAnsi="BatangChe"/>
          <w:b/>
          <w:bCs/>
          <w:i/>
          <w:iCs/>
          <w:color w:val="000000"/>
          <w:u w:val="single"/>
        </w:rPr>
        <w:t>{retirement}</w:t>
      </w:r>
      <w:r>
        <w:rPr>
          <w:color w:val="000000"/>
        </w:rPr>
        <w:t xml:space="preserve"> from the pastoral care of the same hierarchy {in accordance with canon 210 para. 1 of the Code of Canons of the Oriental Churches} was accepted by the Holy Father.</w:t>
      </w:r>
    </w:p>
    <w:p w:rsidR="00A95E7C" w:rsidRDefault="00A95E7C">
      <w:pPr>
        <w:pStyle w:val="Standard"/>
        <w:rPr>
          <w:color w:val="000000"/>
        </w:rPr>
      </w:pPr>
    </w:p>
    <w:p w:rsidR="00A95E7C" w:rsidRDefault="005C5447">
      <w:pPr>
        <w:pStyle w:val="Standard"/>
        <w:rPr>
          <w:color w:val="000000"/>
        </w:rPr>
      </w:pPr>
      <w:r>
        <w:rPr>
          <w:color w:val="000000"/>
        </w:rPr>
        <w:t xml:space="preserve">- appointed </w:t>
      </w:r>
      <w:r>
        <w:rPr>
          <w:rFonts w:ascii="BatangChe" w:hAnsi="BatangChe"/>
          <w:b/>
          <w:bCs/>
          <w:color w:val="000000"/>
          <w:u w:val="single"/>
        </w:rPr>
        <w:t>Bishop John Stephen Pazak, C.Ss.R</w:t>
      </w:r>
      <w:r>
        <w:rPr>
          <w:color w:val="000000"/>
        </w:rPr>
        <w:t xml:space="preserve">., of </w:t>
      </w:r>
      <w:r>
        <w:rPr>
          <w:b/>
          <w:bCs/>
          <w:color w:val="000000"/>
          <w:u w:val="single"/>
        </w:rPr>
        <w:t>The Eparchy of "Hol</w:t>
      </w:r>
      <w:r>
        <w:rPr>
          <w:b/>
          <w:bCs/>
          <w:color w:val="000000"/>
          <w:u w:val="single"/>
        </w:rPr>
        <w:t>y Mary of Protection" of Phoenix</w:t>
      </w:r>
      <w:r>
        <w:rPr>
          <w:color w:val="000000"/>
        </w:rPr>
        <w:t xml:space="preserve"> {of the Ruthenians, U.S.A.}, as </w:t>
      </w:r>
      <w:r>
        <w:rPr>
          <w:rFonts w:ascii="BatangChe" w:hAnsi="BatangChe"/>
          <w:b/>
          <w:bCs/>
          <w:color w:val="000000"/>
          <w:u w:val="single"/>
        </w:rPr>
        <w:t>Apostolic Administrator</w:t>
      </w:r>
      <w:r>
        <w:rPr>
          <w:rFonts w:ascii="BatangChe" w:hAnsi="BatangChe"/>
          <w:color w:val="000000"/>
        </w:rPr>
        <w:t xml:space="preserve"> </w:t>
      </w:r>
      <w:r>
        <w:rPr>
          <w:i/>
          <w:iCs/>
          <w:color w:val="000000"/>
        </w:rPr>
        <w:t>sede vacante</w:t>
      </w:r>
      <w:r>
        <w:rPr>
          <w:rFonts w:ascii="BatangChe" w:hAnsi="BatangChe"/>
          <w:color w:val="000000"/>
        </w:rPr>
        <w:t xml:space="preserve"> of </w:t>
      </w:r>
      <w:r>
        <w:rPr>
          <w:rFonts w:ascii="BatangChe" w:hAnsi="BatangChe"/>
          <w:b/>
          <w:bCs/>
          <w:color w:val="000000"/>
          <w:u w:val="single"/>
        </w:rPr>
        <w:t>The Eparchy of Sts. Cyril and Methodius</w:t>
      </w:r>
      <w:r>
        <w:rPr>
          <w:rFonts w:ascii="BatangChe" w:hAnsi="BatangChe"/>
          <w:color w:val="000000"/>
        </w:rPr>
        <w:t xml:space="preserve"> of the Slovakians of Byzantine Rite in Canada</w:t>
      </w:r>
      <w:r>
        <w:rPr>
          <w:color w:val="000000"/>
        </w:rPr>
        <w:t>.</w:t>
      </w:r>
    </w:p>
    <w:p w:rsidR="00A95E7C" w:rsidRDefault="00A95E7C">
      <w:pPr>
        <w:pStyle w:val="Standard"/>
        <w:rPr>
          <w:color w:val="000000"/>
        </w:rPr>
      </w:pPr>
    </w:p>
    <w:p w:rsidR="00A95E7C" w:rsidRDefault="005C5447">
      <w:pPr>
        <w:pStyle w:val="Standard"/>
        <w:jc w:val="center"/>
        <w:rPr>
          <w:b/>
          <w:bCs/>
          <w:color w:val="000000"/>
          <w:sz w:val="22"/>
          <w:szCs w:val="22"/>
          <w:u w:val="single"/>
        </w:rPr>
      </w:pPr>
      <w:r>
        <w:rPr>
          <w:b/>
          <w:bCs/>
          <w:color w:val="000000"/>
          <w:sz w:val="22"/>
          <w:szCs w:val="22"/>
          <w:u w:val="single"/>
        </w:rPr>
        <w:t>Pope Benedict XVI</w:t>
      </w:r>
    </w:p>
    <w:p w:rsidR="00A95E7C" w:rsidRDefault="005C5447">
      <w:pPr>
        <w:pStyle w:val="Standard"/>
        <w:jc w:val="center"/>
        <w:rPr>
          <w:b/>
          <w:bCs/>
          <w:color w:val="000000"/>
          <w:sz w:val="22"/>
          <w:szCs w:val="22"/>
          <w:u w:val="single"/>
        </w:rPr>
      </w:pPr>
      <w:r>
        <w:rPr>
          <w:b/>
          <w:bCs/>
          <w:color w:val="000000"/>
          <w:sz w:val="22"/>
          <w:szCs w:val="22"/>
          <w:u w:val="single"/>
        </w:rPr>
        <w:t>Resignation communicated on 11 February 2013</w:t>
      </w:r>
    </w:p>
    <w:p w:rsidR="00A95E7C" w:rsidRDefault="00A95E7C">
      <w:pPr>
        <w:pStyle w:val="Standard"/>
        <w:jc w:val="center"/>
        <w:rPr>
          <w:b/>
          <w:bCs/>
          <w:color w:val="000000"/>
          <w:sz w:val="22"/>
          <w:szCs w:val="22"/>
          <w:u w:val="single"/>
        </w:rPr>
      </w:pPr>
    </w:p>
    <w:p w:rsidR="00A95E7C" w:rsidRDefault="005C5447">
      <w:pPr>
        <w:pStyle w:val="Standard"/>
        <w:rPr>
          <w:color w:val="000000"/>
          <w:sz w:val="22"/>
          <w:szCs w:val="22"/>
        </w:rPr>
      </w:pPr>
      <w:r>
        <w:rPr>
          <w:color w:val="000000"/>
          <w:sz w:val="22"/>
          <w:szCs w:val="22"/>
        </w:rPr>
        <w:t>Dear Brothers,</w:t>
      </w:r>
      <w:r>
        <w:rPr>
          <w:color w:val="000000"/>
          <w:sz w:val="22"/>
          <w:szCs w:val="22"/>
        </w:rPr>
        <w:br/>
      </w:r>
      <w:r>
        <w:rPr>
          <w:color w:val="000000"/>
          <w:sz w:val="22"/>
          <w:szCs w:val="22"/>
        </w:rPr>
        <w:tab/>
      </w:r>
      <w:r>
        <w:rPr>
          <w:color w:val="000000"/>
          <w:sz w:val="22"/>
          <w:szCs w:val="22"/>
        </w:rPr>
        <w:t>I have convoked you to this Consistory, not only for the three canonizations, but also to communicate to you a decision of great importance for the life of the Church.</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After having repeatedly examined my conscience before God:</w:t>
      </w:r>
    </w:p>
    <w:p w:rsidR="00A95E7C" w:rsidRDefault="005C5447">
      <w:pPr>
        <w:pStyle w:val="Standard"/>
        <w:jc w:val="center"/>
        <w:rPr>
          <w:rFonts w:ascii="BatangChe" w:hAnsi="BatangChe"/>
          <w:b/>
          <w:bCs/>
          <w:color w:val="000000"/>
          <w:sz w:val="22"/>
          <w:szCs w:val="22"/>
        </w:rPr>
      </w:pPr>
      <w:r>
        <w:rPr>
          <w:rFonts w:ascii="BatangChe" w:hAnsi="BatangChe"/>
          <w:b/>
          <w:bCs/>
          <w:i/>
          <w:iCs/>
          <w:color w:val="000000"/>
          <w:sz w:val="22"/>
          <w:szCs w:val="22"/>
          <w:u w:val="single"/>
        </w:rPr>
        <w:t xml:space="preserve">I have come </w:t>
      </w:r>
      <w:r>
        <w:rPr>
          <w:rFonts w:ascii="BatangChe" w:hAnsi="BatangChe"/>
          <w:b/>
          <w:bCs/>
          <w:i/>
          <w:iCs/>
          <w:color w:val="000000"/>
          <w:sz w:val="22"/>
          <w:szCs w:val="22"/>
          <w:u w:val="single"/>
        </w:rPr>
        <w:t>to the certainty that my strengths, due to an advanced age</w:t>
      </w:r>
      <w:r>
        <w:rPr>
          <w:rFonts w:ascii="BatangChe" w:hAnsi="BatangChe"/>
          <w:b/>
          <w:bCs/>
          <w:color w:val="000000"/>
          <w:sz w:val="22"/>
          <w:szCs w:val="22"/>
        </w:rPr>
        <w:t>,</w:t>
      </w:r>
      <w:r>
        <w:rPr>
          <w:rFonts w:ascii="BatangChe" w:hAnsi="BatangChe"/>
          <w:b/>
          <w:bCs/>
          <w:color w:val="000000"/>
          <w:sz w:val="22"/>
          <w:szCs w:val="22"/>
        </w:rPr>
        <w:br/>
      </w:r>
      <w:r>
        <w:rPr>
          <w:rFonts w:ascii="BatangChe" w:hAnsi="BatangChe"/>
          <w:b/>
          <w:bCs/>
          <w:i/>
          <w:iCs/>
          <w:color w:val="000000"/>
          <w:sz w:val="22"/>
          <w:szCs w:val="22"/>
          <w:u w:val="single"/>
        </w:rPr>
        <w:t>Are no longer suited to an adequate exercise of the Petrine ministry</w:t>
      </w:r>
      <w:r>
        <w:rPr>
          <w:rFonts w:ascii="BatangChe" w:hAnsi="BatangChe"/>
          <w:b/>
          <w:bCs/>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I am well aware that this ministry, due to its essential spiritual nature,</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Must be carried out not only with words and deeds,</w:t>
      </w:r>
    </w:p>
    <w:p w:rsidR="00A95E7C" w:rsidRDefault="005C5447">
      <w:pPr>
        <w:pStyle w:val="Standard"/>
        <w:jc w:val="center"/>
        <w:rPr>
          <w:rFonts w:ascii="BatangChe" w:hAnsi="BatangChe"/>
          <w:b/>
          <w:color w:val="000000"/>
          <w:sz w:val="22"/>
          <w:szCs w:val="22"/>
        </w:rPr>
      </w:pPr>
      <w:r>
        <w:rPr>
          <w:rFonts w:ascii="BatangChe" w:hAnsi="BatangChe"/>
          <w:b/>
          <w:bCs/>
          <w:color w:val="000000"/>
          <w:sz w:val="22"/>
          <w:szCs w:val="22"/>
        </w:rPr>
        <w:t>But no less with prayer and suffering.</w:t>
      </w:r>
    </w:p>
    <w:p w:rsidR="00A95E7C" w:rsidRDefault="005C5447">
      <w:pPr>
        <w:pStyle w:val="Standard"/>
        <w:rPr>
          <w:color w:val="000000"/>
          <w:sz w:val="22"/>
          <w:szCs w:val="22"/>
        </w:rPr>
      </w:pPr>
      <w:r>
        <w:rPr>
          <w:color w:val="000000"/>
          <w:sz w:val="22"/>
          <w:szCs w:val="22"/>
        </w:rPr>
        <w:tab/>
        <w:t>However, in today's world, subject to so many rapid changes and shaken by questions of deep relevance for the life of faith,</w:t>
      </w:r>
    </w:p>
    <w:p w:rsidR="00A95E7C" w:rsidRDefault="005C5447">
      <w:pPr>
        <w:pStyle w:val="Standard"/>
        <w:jc w:val="center"/>
        <w:rPr>
          <w:rFonts w:ascii="BatangChe" w:hAnsi="BatangChe"/>
          <w:b/>
          <w:bCs/>
          <w:color w:val="000000"/>
          <w:sz w:val="22"/>
          <w:szCs w:val="22"/>
          <w:u w:val="single"/>
        </w:rPr>
      </w:pPr>
      <w:r>
        <w:rPr>
          <w:rFonts w:ascii="BatangChe" w:hAnsi="BatangChe"/>
          <w:b/>
          <w:bCs/>
          <w:color w:val="000000"/>
          <w:sz w:val="22"/>
          <w:szCs w:val="22"/>
          <w:u w:val="single"/>
        </w:rPr>
        <w:t>In order to govern the bark of Saint Peter and proclaim the Gospel:</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Both strength of mind</w:t>
      </w:r>
      <w:r>
        <w:rPr>
          <w:rFonts w:ascii="BatangChe" w:hAnsi="BatangChe"/>
          <w:b/>
          <w:bCs/>
          <w:color w:val="000000"/>
          <w:sz w:val="22"/>
          <w:szCs w:val="22"/>
        </w:rPr>
        <w:t xml:space="preserve"> and body are necessary,</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Strength which in the last few months,</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Has deteriorated in me to the extent that</w:t>
      </w:r>
    </w:p>
    <w:p w:rsidR="00A95E7C" w:rsidRDefault="005C5447">
      <w:pPr>
        <w:pStyle w:val="Standard"/>
        <w:jc w:val="center"/>
        <w:rPr>
          <w:rFonts w:ascii="BatangChe" w:hAnsi="BatangChe"/>
          <w:b/>
          <w:bCs/>
          <w:color w:val="000000"/>
          <w:sz w:val="22"/>
          <w:szCs w:val="22"/>
          <w:u w:val="single"/>
        </w:rPr>
      </w:pPr>
      <w:r>
        <w:rPr>
          <w:rFonts w:ascii="BatangChe" w:hAnsi="BatangChe"/>
          <w:b/>
          <w:bCs/>
          <w:color w:val="000000"/>
          <w:sz w:val="22"/>
          <w:szCs w:val="22"/>
          <w:u w:val="single"/>
        </w:rPr>
        <w:t>I have had to recognize</w:t>
      </w:r>
    </w:p>
    <w:p w:rsidR="00A95E7C" w:rsidRDefault="005C5447">
      <w:pPr>
        <w:pStyle w:val="Standard"/>
        <w:jc w:val="center"/>
        <w:rPr>
          <w:rFonts w:ascii="BatangChe" w:hAnsi="BatangChe"/>
          <w:b/>
          <w:color w:val="000000"/>
          <w:sz w:val="22"/>
          <w:szCs w:val="22"/>
        </w:rPr>
      </w:pPr>
      <w:r>
        <w:rPr>
          <w:rFonts w:ascii="BatangChe" w:hAnsi="BatangChe"/>
          <w:b/>
          <w:bCs/>
          <w:color w:val="000000"/>
          <w:sz w:val="22"/>
          <w:szCs w:val="22"/>
          <w:u w:val="single"/>
        </w:rPr>
        <w:t>My incapacity to adequately fulfill the ministry entrusted to me</w:t>
      </w:r>
      <w:r>
        <w:rPr>
          <w:rFonts w:ascii="BatangChe" w:hAnsi="BatangChe"/>
          <w:b/>
          <w:bCs/>
          <w:color w:val="000000"/>
          <w:sz w:val="22"/>
          <w:szCs w:val="22"/>
        </w:rPr>
        <w:t>!</w:t>
      </w:r>
    </w:p>
    <w:p w:rsidR="00A95E7C" w:rsidRDefault="005C5447">
      <w:pPr>
        <w:pStyle w:val="Standard"/>
        <w:rPr>
          <w:color w:val="000000"/>
          <w:sz w:val="22"/>
          <w:szCs w:val="22"/>
        </w:rPr>
      </w:pPr>
      <w:r>
        <w:rPr>
          <w:color w:val="000000"/>
          <w:sz w:val="22"/>
          <w:szCs w:val="22"/>
        </w:rPr>
        <w:tab/>
        <w:t xml:space="preserve">For this reason, and well aware of the seriousness of this </w:t>
      </w:r>
      <w:r>
        <w:rPr>
          <w:color w:val="000000"/>
          <w:sz w:val="22"/>
          <w:szCs w:val="22"/>
        </w:rPr>
        <w:t>act, with full freedom I declare that I renounce the ministry of Bishop of Rome, Successor of Saint Peter, entrusted to me by the Cardinals on 19 April 2005, in such a way, that as from 28 February 2013, at 20:00 hours, the See of Rome, the See of Saint Pe</w:t>
      </w:r>
      <w:r>
        <w:rPr>
          <w:color w:val="000000"/>
          <w:sz w:val="22"/>
          <w:szCs w:val="22"/>
        </w:rPr>
        <w:t>ter, will be vacant and a Conclave to elect the new Supreme Pontiff will have to be convoked by those whose competence it is.</w:t>
      </w:r>
    </w:p>
    <w:p w:rsidR="00A95E7C" w:rsidRDefault="005C5447">
      <w:pPr>
        <w:pStyle w:val="Standard"/>
        <w:rPr>
          <w:color w:val="000000"/>
          <w:sz w:val="22"/>
          <w:szCs w:val="22"/>
        </w:rPr>
      </w:pPr>
      <w:r>
        <w:rPr>
          <w:color w:val="000000"/>
          <w:sz w:val="22"/>
          <w:szCs w:val="22"/>
        </w:rPr>
        <w:tab/>
        <w:t>Dear Brothers, I thank you most sincerely for all the love and work with which you have supported me in my ministry and I ask par</w:t>
      </w:r>
      <w:r>
        <w:rPr>
          <w:color w:val="000000"/>
          <w:sz w:val="22"/>
          <w:szCs w:val="22"/>
        </w:rPr>
        <w:t xml:space="preserve">don for all my defects. And now, let us entrust the Holy Church to the care of Our Supreme Pastor, Our Lord Jesus Christ, and implore his holy Mother Mary, so that she may assist the Cardinal Fathers with her maternal solicitude, in electing a new Supreme </w:t>
      </w:r>
      <w:r>
        <w:rPr>
          <w:color w:val="000000"/>
          <w:sz w:val="22"/>
          <w:szCs w:val="22"/>
        </w:rPr>
        <w:t>Pontiff.</w:t>
      </w:r>
    </w:p>
    <w:p w:rsidR="00A95E7C" w:rsidRDefault="005C5447">
      <w:pPr>
        <w:pStyle w:val="Standard"/>
        <w:rPr>
          <w:color w:val="000000"/>
          <w:sz w:val="22"/>
          <w:szCs w:val="22"/>
        </w:rPr>
      </w:pPr>
      <w:r>
        <w:rPr>
          <w:color w:val="000000"/>
          <w:sz w:val="22"/>
          <w:szCs w:val="22"/>
        </w:rPr>
        <w:tab/>
        <w:t>With regard to myself, I wish to also devotedly serve the Holy Church of God in the future through a life dedicated to prayer!</w:t>
      </w:r>
    </w:p>
    <w:p w:rsidR="00A95E7C" w:rsidRDefault="005C5447">
      <w:pPr>
        <w:pStyle w:val="Standard"/>
        <w:pageBreakBefore/>
        <w:rPr>
          <w:color w:val="000000"/>
        </w:rPr>
      </w:pPr>
      <w:r>
        <w:rPr>
          <w:color w:val="000000"/>
        </w:rPr>
        <w:lastRenderedPageBreak/>
        <w:t xml:space="preserve"> </w:t>
      </w:r>
    </w:p>
    <w:p w:rsidR="00A95E7C" w:rsidRDefault="00A95E7C">
      <w:pPr>
        <w:pStyle w:val="Standard"/>
        <w:rPr>
          <w:color w:val="000000"/>
        </w:rPr>
      </w:pPr>
    </w:p>
    <w:p w:rsidR="00A95E7C" w:rsidRDefault="005C5447">
      <w:pPr>
        <w:pStyle w:val="Standard"/>
        <w:jc w:val="right"/>
        <w:rPr>
          <w:color w:val="000000"/>
        </w:rPr>
      </w:pPr>
      <w:r>
        <w:rPr>
          <w:color w:val="000000"/>
        </w:rPr>
        <w:t>May 7, 2016</w:t>
      </w:r>
    </w:p>
    <w:p w:rsidR="00A95E7C" w:rsidRDefault="00A95E7C">
      <w:pPr>
        <w:pStyle w:val="Standard"/>
        <w:rPr>
          <w:color w:val="000000"/>
        </w:rPr>
      </w:pPr>
    </w:p>
    <w:p w:rsidR="00A95E7C" w:rsidRDefault="005C5447">
      <w:pPr>
        <w:pStyle w:val="Standard"/>
        <w:rPr>
          <w:color w:val="000000"/>
        </w:rPr>
      </w:pPr>
      <w:r>
        <w:rPr>
          <w:color w:val="000000"/>
        </w:rPr>
        <w:tab/>
        <w:t>Dear faithful of the Eparchy of Parma,</w:t>
      </w:r>
    </w:p>
    <w:p w:rsidR="00A95E7C" w:rsidRDefault="005C5447">
      <w:pPr>
        <w:pStyle w:val="Standard"/>
        <w:rPr>
          <w:color w:val="000000"/>
        </w:rPr>
      </w:pPr>
      <w:r>
        <w:rPr>
          <w:color w:val="000000"/>
        </w:rPr>
        <w:t xml:space="preserve"> </w:t>
      </w:r>
    </w:p>
    <w:p w:rsidR="00A95E7C" w:rsidRDefault="005C5447">
      <w:pPr>
        <w:pStyle w:val="Standard"/>
        <w:rPr>
          <w:color w:val="000000"/>
        </w:rPr>
      </w:pPr>
      <w:r>
        <w:rPr>
          <w:color w:val="000000"/>
        </w:rPr>
        <w:tab/>
        <w:t xml:space="preserve">In 2002, </w:t>
      </w:r>
      <w:r>
        <w:rPr>
          <w:rFonts w:ascii="BatangChe" w:hAnsi="BatangChe"/>
          <w:b/>
          <w:bCs/>
          <w:color w:val="000000"/>
        </w:rPr>
        <w:t>I was humbled that the Church considered me God-c</w:t>
      </w:r>
      <w:r>
        <w:rPr>
          <w:rFonts w:ascii="BatangChe" w:hAnsi="BatangChe"/>
          <w:b/>
          <w:bCs/>
          <w:color w:val="000000"/>
        </w:rPr>
        <w:t>hosen for the office of</w:t>
      </w:r>
    </w:p>
    <w:p w:rsidR="00A95E7C" w:rsidRDefault="005C5447">
      <w:pPr>
        <w:pStyle w:val="Standard"/>
        <w:rPr>
          <w:rFonts w:ascii="BatangChe" w:hAnsi="BatangChe"/>
          <w:b/>
          <w:bCs/>
          <w:color w:val="000000"/>
        </w:rPr>
      </w:pPr>
      <w:r>
        <w:rPr>
          <w:rFonts w:ascii="BatangChe" w:hAnsi="BatangChe"/>
          <w:b/>
          <w:bCs/>
          <w:color w:val="000000"/>
        </w:rPr>
        <w:t>Bishop of Parma. It has become apparent that now in 2016 the Eparchy of Parma needs</w:t>
      </w:r>
    </w:p>
    <w:p w:rsidR="00A95E7C" w:rsidRDefault="005C5447">
      <w:pPr>
        <w:pStyle w:val="Standard"/>
        <w:rPr>
          <w:color w:val="000000"/>
        </w:rPr>
      </w:pPr>
      <w:r>
        <w:rPr>
          <w:rFonts w:ascii="BatangChe" w:hAnsi="BatangChe"/>
          <w:b/>
          <w:bCs/>
          <w:color w:val="000000"/>
        </w:rPr>
        <w:t>leadership that I cannot provide</w:t>
      </w:r>
      <w:r>
        <w:rPr>
          <w:color w:val="000000"/>
        </w:rPr>
        <w:t>.</w:t>
      </w:r>
    </w:p>
    <w:p w:rsidR="00A95E7C" w:rsidRDefault="005C5447">
      <w:pPr>
        <w:pStyle w:val="Standard"/>
        <w:rPr>
          <w:color w:val="000000"/>
        </w:rPr>
      </w:pPr>
      <w:r>
        <w:rPr>
          <w:color w:val="000000"/>
        </w:rPr>
        <w:tab/>
      </w:r>
      <w:r>
        <w:rPr>
          <w:rFonts w:ascii="BatangChe" w:hAnsi="BatangChe"/>
          <w:b/>
          <w:bCs/>
          <w:color w:val="000000"/>
          <w:u w:val="single"/>
        </w:rPr>
        <w:t>The Holy Father</w:t>
      </w:r>
      <w:r>
        <w:rPr>
          <w:color w:val="000000"/>
        </w:rPr>
        <w:t xml:space="preserve"> in his paternal concern for the Eparchy and for myself </w:t>
      </w:r>
      <w:r>
        <w:rPr>
          <w:rFonts w:ascii="BatangChe" w:hAnsi="BatangChe"/>
          <w:b/>
          <w:bCs/>
          <w:color w:val="000000"/>
          <w:u w:val="single"/>
        </w:rPr>
        <w:t>has allowed me to retire with the understanding that I may be asked to accept another office in the future</w:t>
      </w:r>
      <w:r>
        <w:rPr>
          <w:color w:val="000000"/>
        </w:rPr>
        <w:t>. Until the next bishop is chosen, Metropolitan William Skurla will serve as apostolic adminis</w:t>
      </w:r>
      <w:r>
        <w:rPr>
          <w:color w:val="000000"/>
        </w:rPr>
        <w:t>trator.</w:t>
      </w:r>
    </w:p>
    <w:p w:rsidR="00A95E7C" w:rsidRDefault="005C5447">
      <w:pPr>
        <w:pStyle w:val="Standard"/>
        <w:rPr>
          <w:color w:val="000000"/>
        </w:rPr>
      </w:pPr>
      <w:r>
        <w:rPr>
          <w:color w:val="000000"/>
        </w:rPr>
        <w:tab/>
        <w:t>I thank all who collaborated with me and I assure you of my prayer, for which I’ll now</w:t>
      </w:r>
    </w:p>
    <w:p w:rsidR="00A95E7C" w:rsidRDefault="005C5447">
      <w:pPr>
        <w:pStyle w:val="Standard"/>
        <w:rPr>
          <w:color w:val="000000"/>
        </w:rPr>
      </w:pPr>
      <w:r>
        <w:rPr>
          <w:color w:val="000000"/>
        </w:rPr>
        <w:t>have more time. I hope to offer assistance where I am able.</w:t>
      </w:r>
    </w:p>
    <w:p w:rsidR="00A95E7C" w:rsidRDefault="005C5447">
      <w:pPr>
        <w:pStyle w:val="Standard"/>
        <w:jc w:val="center"/>
        <w:rPr>
          <w:color w:val="000000"/>
        </w:rPr>
      </w:pPr>
      <w:r>
        <w:rPr>
          <w:rFonts w:ascii="BatangChe" w:hAnsi="BatangChe"/>
          <w:b/>
          <w:bCs/>
          <w:color w:val="000000"/>
          <w:u w:val="single"/>
        </w:rPr>
        <w:t>I pray our ongoing relationship will be marked especially with mercy and forgiveness</w:t>
      </w:r>
      <w:r>
        <w:rPr>
          <w:rFonts w:ascii="BatangChe" w:hAnsi="BatangChe"/>
          <w:color w:val="000000"/>
        </w:rPr>
        <w:t xml:space="preserve">! </w:t>
      </w:r>
      <w:r>
        <w:rPr>
          <w:color w:val="000000"/>
        </w:rPr>
        <w:t xml:space="preserve"> </w:t>
      </w:r>
    </w:p>
    <w:p w:rsidR="00A95E7C" w:rsidRDefault="005C5447">
      <w:pPr>
        <w:pStyle w:val="Standard"/>
        <w:rPr>
          <w:color w:val="000000"/>
        </w:rPr>
      </w:pPr>
      <w:r>
        <w:rPr>
          <w:color w:val="000000"/>
        </w:rPr>
        <w:tab/>
        <w:t>I look fo</w:t>
      </w:r>
      <w:r>
        <w:rPr>
          <w:color w:val="000000"/>
        </w:rPr>
        <w:t>rward to joining the Eparchy in offering our support to my successor. In the last 14 years I experienced God’s presence and wonderful cooperation with Him.</w:t>
      </w:r>
    </w:p>
    <w:p w:rsidR="00A95E7C" w:rsidRDefault="005C5447">
      <w:pPr>
        <w:pStyle w:val="Standard"/>
        <w:rPr>
          <w:color w:val="000000"/>
        </w:rPr>
      </w:pPr>
      <w:r>
        <w:rPr>
          <w:color w:val="000000"/>
        </w:rPr>
        <w:tab/>
        <w:t>I am certain that will continue to ensure our deepening of discipleship and sacramental practice, a</w:t>
      </w:r>
      <w:r>
        <w:rPr>
          <w:color w:val="000000"/>
        </w:rPr>
        <w:t xml:space="preserve">n accepting of our individual vocations, and the strengthening of our parishes.  </w:t>
      </w:r>
    </w:p>
    <w:p w:rsidR="00A95E7C" w:rsidRDefault="005C5447">
      <w:pPr>
        <w:pStyle w:val="Standard"/>
        <w:rPr>
          <w:color w:val="000000"/>
        </w:rPr>
      </w:pPr>
      <w:r>
        <w:rPr>
          <w:color w:val="000000"/>
        </w:rPr>
        <w:t xml:space="preserve"> </w:t>
      </w:r>
    </w:p>
    <w:p w:rsidR="00A95E7C" w:rsidRDefault="005C5447">
      <w:pPr>
        <w:pStyle w:val="Standard"/>
        <w:jc w:val="center"/>
        <w:rPr>
          <w:color w:val="000000"/>
        </w:rPr>
      </w:pPr>
      <w:r>
        <w:rPr>
          <w:color w:val="000000"/>
        </w:rPr>
        <w:t xml:space="preserve">In Christ our Hope,   </w:t>
      </w:r>
    </w:p>
    <w:p w:rsidR="00A95E7C" w:rsidRDefault="005C5447">
      <w:pPr>
        <w:pStyle w:val="Standard"/>
        <w:jc w:val="center"/>
        <w:rPr>
          <w:color w:val="000000"/>
        </w:rPr>
      </w:pPr>
      <w:r>
        <w:rPr>
          <w:color w:val="000000"/>
        </w:rPr>
        <w:t>+Bishop John</w:t>
      </w:r>
    </w:p>
    <w:p w:rsidR="00A95E7C" w:rsidRDefault="00A95E7C">
      <w:pPr>
        <w:pStyle w:val="Standard"/>
        <w:rPr>
          <w:color w:val="000000"/>
        </w:rPr>
      </w:pPr>
    </w:p>
    <w:p w:rsidR="00A95E7C" w:rsidRDefault="005C5447">
      <w:pPr>
        <w:pStyle w:val="Standard"/>
        <w:jc w:val="center"/>
        <w:rPr>
          <w:rFonts w:ascii="BatangChe" w:hAnsi="BatangChe"/>
          <w:b/>
          <w:bCs/>
          <w:color w:val="000000"/>
        </w:rPr>
      </w:pPr>
      <w:r>
        <w:rPr>
          <w:rFonts w:ascii="BatangChe" w:hAnsi="BatangChe"/>
          <w:b/>
          <w:bCs/>
          <w:color w:val="000000"/>
        </w:rPr>
        <w:t>Most Reverend William C Skurla DD</w:t>
      </w:r>
    </w:p>
    <w:p w:rsidR="00A95E7C" w:rsidRDefault="005C5447">
      <w:pPr>
        <w:pStyle w:val="Standard"/>
        <w:jc w:val="center"/>
        <w:rPr>
          <w:rFonts w:ascii="BatangChe" w:hAnsi="BatangChe"/>
          <w:b/>
          <w:bCs/>
          <w:color w:val="000000"/>
        </w:rPr>
      </w:pPr>
      <w:r>
        <w:rPr>
          <w:rFonts w:ascii="BatangChe" w:hAnsi="BatangChe"/>
          <w:b/>
          <w:bCs/>
          <w:color w:val="000000"/>
        </w:rPr>
        <w:t>Metropolitan Archbishop of Pittsburgh</w:t>
      </w:r>
    </w:p>
    <w:p w:rsidR="00A95E7C" w:rsidRDefault="005C5447">
      <w:pPr>
        <w:pStyle w:val="Standard"/>
        <w:jc w:val="center"/>
        <w:rPr>
          <w:b/>
          <w:bCs/>
          <w:color w:val="000000"/>
        </w:rPr>
      </w:pPr>
      <w:r>
        <w:rPr>
          <w:b/>
          <w:bCs/>
          <w:color w:val="000000"/>
        </w:rPr>
        <w:t>66 Riverview Avenue</w:t>
      </w:r>
    </w:p>
    <w:p w:rsidR="00A95E7C" w:rsidRDefault="005C5447">
      <w:pPr>
        <w:pStyle w:val="Standard"/>
        <w:jc w:val="center"/>
        <w:rPr>
          <w:b/>
          <w:bCs/>
          <w:color w:val="000000"/>
        </w:rPr>
      </w:pPr>
      <w:r>
        <w:rPr>
          <w:b/>
          <w:bCs/>
          <w:color w:val="000000"/>
        </w:rPr>
        <w:t>Pittsburgh PA 15214</w:t>
      </w:r>
    </w:p>
    <w:p w:rsidR="00A95E7C" w:rsidRDefault="005C5447">
      <w:pPr>
        <w:pStyle w:val="Standard"/>
        <w:jc w:val="center"/>
        <w:rPr>
          <w:b/>
          <w:bCs/>
          <w:color w:val="000000"/>
        </w:rPr>
      </w:pPr>
      <w:r>
        <w:rPr>
          <w:b/>
          <w:bCs/>
          <w:color w:val="000000"/>
        </w:rPr>
        <w:t xml:space="preserve">(412)231-4000 </w:t>
      </w:r>
      <w:r>
        <w:rPr>
          <w:b/>
          <w:bCs/>
          <w:color w:val="000000"/>
        </w:rPr>
        <w:t>Office</w:t>
      </w:r>
    </w:p>
    <w:p w:rsidR="00A95E7C" w:rsidRDefault="005C5447">
      <w:pPr>
        <w:pStyle w:val="Standard"/>
        <w:jc w:val="center"/>
        <w:rPr>
          <w:b/>
          <w:bCs/>
          <w:color w:val="000000"/>
        </w:rPr>
      </w:pPr>
      <w:r>
        <w:rPr>
          <w:b/>
          <w:bCs/>
          <w:color w:val="000000"/>
        </w:rPr>
        <w:t>(412)231-1697 Fax</w:t>
      </w:r>
    </w:p>
    <w:p w:rsidR="00A95E7C" w:rsidRDefault="005C5447">
      <w:pPr>
        <w:pStyle w:val="Standard"/>
        <w:jc w:val="center"/>
        <w:rPr>
          <w:b/>
          <w:bCs/>
          <w:color w:val="000000"/>
        </w:rPr>
      </w:pPr>
      <w:r>
        <w:rPr>
          <w:rFonts w:ascii="BatangChe" w:hAnsi="BatangChe"/>
          <w:b/>
          <w:bCs/>
          <w:i/>
          <w:iCs/>
          <w:color w:val="000000"/>
          <w:u w:val="single"/>
        </w:rPr>
        <w:t>(412)228-9271 Cell Phone and Text</w:t>
      </w:r>
    </w:p>
    <w:p w:rsidR="00A95E7C" w:rsidRDefault="005C5447">
      <w:pPr>
        <w:pStyle w:val="Standard"/>
        <w:jc w:val="center"/>
        <w:rPr>
          <w:b/>
          <w:bCs/>
          <w:color w:val="000000"/>
        </w:rPr>
      </w:pPr>
      <w:r>
        <w:rPr>
          <w:b/>
          <w:bCs/>
          <w:color w:val="000000"/>
        </w:rPr>
        <w:t>wskurla@archpitt.org Email</w:t>
      </w:r>
    </w:p>
    <w:p w:rsidR="00A95E7C" w:rsidRDefault="005C5447">
      <w:pPr>
        <w:pStyle w:val="Standard"/>
        <w:rPr>
          <w:color w:val="000000"/>
        </w:rPr>
      </w:pPr>
      <w:r>
        <w:rPr>
          <w:color w:val="000000"/>
        </w:rPr>
        <w:t xml:space="preserve"> </w:t>
      </w:r>
    </w:p>
    <w:p w:rsidR="00A95E7C" w:rsidRDefault="005C5447">
      <w:pPr>
        <w:pStyle w:val="Standard"/>
        <w:jc w:val="right"/>
        <w:rPr>
          <w:color w:val="000000"/>
        </w:rPr>
      </w:pPr>
      <w:r>
        <w:rPr>
          <w:color w:val="000000"/>
        </w:rPr>
        <w:t>May 7, 2016</w:t>
      </w:r>
    </w:p>
    <w:p w:rsidR="00A95E7C" w:rsidRDefault="005C5447">
      <w:pPr>
        <w:pStyle w:val="Standard"/>
        <w:rPr>
          <w:color w:val="000000"/>
        </w:rPr>
      </w:pPr>
      <w:r>
        <w:rPr>
          <w:color w:val="000000"/>
        </w:rPr>
        <w:t xml:space="preserve"> </w:t>
      </w:r>
    </w:p>
    <w:p w:rsidR="00A95E7C" w:rsidRDefault="005C5447">
      <w:pPr>
        <w:pStyle w:val="Standard"/>
        <w:rPr>
          <w:color w:val="000000"/>
        </w:rPr>
      </w:pPr>
      <w:r>
        <w:rPr>
          <w:color w:val="000000"/>
        </w:rPr>
        <w:tab/>
        <w:t>Dear Clergy and Religious of the Eparchy of Parma,</w:t>
      </w:r>
    </w:p>
    <w:p w:rsidR="00A95E7C" w:rsidRDefault="005C5447">
      <w:pPr>
        <w:pStyle w:val="Standard"/>
        <w:rPr>
          <w:color w:val="000000"/>
        </w:rPr>
      </w:pPr>
      <w:r>
        <w:rPr>
          <w:color w:val="000000"/>
        </w:rPr>
        <w:t xml:space="preserve">  </w:t>
      </w:r>
    </w:p>
    <w:p w:rsidR="00A95E7C" w:rsidRDefault="005C5447">
      <w:pPr>
        <w:pStyle w:val="Standard"/>
        <w:rPr>
          <w:color w:val="000000"/>
        </w:rPr>
      </w:pPr>
      <w:r>
        <w:rPr>
          <w:color w:val="000000"/>
        </w:rPr>
        <w:tab/>
        <w:t>I am honored to announce to you today that I have been appointed by the Holy Father to serve a</w:t>
      </w:r>
      <w:r>
        <w:rPr>
          <w:color w:val="000000"/>
        </w:rPr>
        <w:t>s the Apostolic Administrator for the Eparchy of Parma. We thank Bishop John</w:t>
      </w:r>
    </w:p>
    <w:p w:rsidR="00A95E7C" w:rsidRDefault="005C5447">
      <w:pPr>
        <w:pStyle w:val="Standard"/>
        <w:rPr>
          <w:color w:val="000000"/>
        </w:rPr>
      </w:pPr>
      <w:r>
        <w:rPr>
          <w:color w:val="000000"/>
        </w:rPr>
        <w:t xml:space="preserve">for his many years of service to the Eparchy, and we wish him well during his retirement.  </w:t>
      </w:r>
    </w:p>
    <w:p w:rsidR="00A95E7C" w:rsidRDefault="005C5447">
      <w:pPr>
        <w:pStyle w:val="Standard"/>
        <w:rPr>
          <w:color w:val="000000"/>
        </w:rPr>
      </w:pPr>
      <w:r>
        <w:rPr>
          <w:color w:val="000000"/>
        </w:rPr>
        <w:tab/>
        <w:t xml:space="preserve">From now until the enthronement of a new Bishop of Parma, I will assist in the </w:t>
      </w:r>
      <w:r>
        <w:rPr>
          <w:color w:val="000000"/>
        </w:rPr>
        <w:t>running</w:t>
      </w:r>
    </w:p>
    <w:p w:rsidR="00A95E7C" w:rsidRDefault="005C5447">
      <w:pPr>
        <w:pStyle w:val="Standard"/>
        <w:rPr>
          <w:color w:val="000000"/>
        </w:rPr>
      </w:pPr>
      <w:r>
        <w:rPr>
          <w:color w:val="000000"/>
        </w:rPr>
        <w:t xml:space="preserve">of the affairs of the Eparchy. I will meet with the staff and committees soon.  </w:t>
      </w:r>
    </w:p>
    <w:p w:rsidR="00A95E7C" w:rsidRDefault="005C5447">
      <w:pPr>
        <w:pStyle w:val="Standard"/>
        <w:rPr>
          <w:color w:val="000000"/>
        </w:rPr>
      </w:pPr>
      <w:r>
        <w:rPr>
          <w:color w:val="000000"/>
        </w:rPr>
        <w:tab/>
        <w:t>If you need to contact me, my information is on the letterhead of this email. As always, I will continue to respond to do my best to assist during this time of trans</w:t>
      </w:r>
      <w:r>
        <w:rPr>
          <w:color w:val="000000"/>
        </w:rPr>
        <w:t>ition. Because I</w:t>
      </w:r>
    </w:p>
    <w:p w:rsidR="00A95E7C" w:rsidRDefault="005C5447">
      <w:pPr>
        <w:pStyle w:val="Standard"/>
        <w:rPr>
          <w:color w:val="000000"/>
        </w:rPr>
      </w:pPr>
      <w:r>
        <w:rPr>
          <w:color w:val="000000"/>
        </w:rPr>
        <w:t xml:space="preserve">will continue in my other responsibilities, it will be a very busy time for me.  </w:t>
      </w:r>
    </w:p>
    <w:p w:rsidR="00A95E7C" w:rsidRDefault="005C5447">
      <w:pPr>
        <w:pStyle w:val="Standard"/>
        <w:rPr>
          <w:color w:val="000000"/>
        </w:rPr>
      </w:pPr>
      <w:r>
        <w:rPr>
          <w:color w:val="000000"/>
        </w:rPr>
        <w:tab/>
        <w:t>Because I was born in Minnesota, it will be like coming home to the Eparchy of Parma</w:t>
      </w:r>
    </w:p>
    <w:p w:rsidR="00A95E7C" w:rsidRDefault="005C5447">
      <w:pPr>
        <w:pStyle w:val="Standard"/>
        <w:rPr>
          <w:color w:val="000000"/>
        </w:rPr>
      </w:pPr>
      <w:r>
        <w:rPr>
          <w:color w:val="000000"/>
        </w:rPr>
        <w:t>for this assignment. During the past years, I have met most of you, a</w:t>
      </w:r>
      <w:r>
        <w:rPr>
          <w:color w:val="000000"/>
        </w:rPr>
        <w:t xml:space="preserve">nd I look forward to meeting the newer members during my time as Apostolic Administrator.  </w:t>
      </w:r>
    </w:p>
    <w:p w:rsidR="00A95E7C" w:rsidRDefault="005C5447">
      <w:pPr>
        <w:pStyle w:val="Standard"/>
        <w:rPr>
          <w:color w:val="000000"/>
        </w:rPr>
      </w:pPr>
      <w:r>
        <w:rPr>
          <w:color w:val="000000"/>
        </w:rPr>
        <w:tab/>
        <w:t xml:space="preserve">You are in my daily prayers. Please pray for the guidance of the Holy Spirit as </w:t>
      </w:r>
      <w:r>
        <w:rPr>
          <w:color w:val="000000"/>
        </w:rPr>
        <w:lastRenderedPageBreak/>
        <w:t>Pope</w:t>
      </w:r>
    </w:p>
    <w:p w:rsidR="00A95E7C" w:rsidRDefault="005C5447">
      <w:pPr>
        <w:pStyle w:val="Standard"/>
        <w:rPr>
          <w:color w:val="000000"/>
        </w:rPr>
      </w:pPr>
      <w:r>
        <w:rPr>
          <w:color w:val="000000"/>
        </w:rPr>
        <w:t>Francis considers the needs of the Eparchy in the selection of the fifth Bish</w:t>
      </w:r>
      <w:r>
        <w:rPr>
          <w:color w:val="000000"/>
        </w:rPr>
        <w:t>op of Parma.</w:t>
      </w:r>
    </w:p>
    <w:p w:rsidR="00A95E7C" w:rsidRDefault="005C5447">
      <w:pPr>
        <w:pStyle w:val="Standard"/>
        <w:rPr>
          <w:color w:val="000000"/>
        </w:rPr>
      </w:pPr>
      <w:r>
        <w:rPr>
          <w:color w:val="000000"/>
        </w:rPr>
        <w:t xml:space="preserve"> </w:t>
      </w:r>
    </w:p>
    <w:p w:rsidR="00A95E7C" w:rsidRDefault="005C5447">
      <w:pPr>
        <w:pStyle w:val="Standard"/>
        <w:jc w:val="center"/>
        <w:rPr>
          <w:color w:val="000000"/>
        </w:rPr>
      </w:pPr>
      <w:r>
        <w:rPr>
          <w:color w:val="000000"/>
        </w:rPr>
        <w:t xml:space="preserve">Sincerely yours in Christ,  </w:t>
      </w:r>
    </w:p>
    <w:p w:rsidR="00A95E7C" w:rsidRDefault="005C5447">
      <w:pPr>
        <w:pStyle w:val="Standard"/>
        <w:jc w:val="center"/>
        <w:rPr>
          <w:color w:val="000000"/>
        </w:rPr>
      </w:pPr>
      <w:r>
        <w:rPr>
          <w:color w:val="000000"/>
        </w:rPr>
        <w:t>Most Reverend + William C. Skurla, D.D.</w:t>
      </w:r>
    </w:p>
    <w:p w:rsidR="00A95E7C" w:rsidRDefault="005C5447">
      <w:pPr>
        <w:pStyle w:val="Standard"/>
        <w:jc w:val="center"/>
        <w:rPr>
          <w:color w:val="000000"/>
        </w:rPr>
      </w:pPr>
      <w:r>
        <w:rPr>
          <w:color w:val="000000"/>
        </w:rPr>
        <w:t>Metropolitan Archbishop of Pittsburgh</w:t>
      </w:r>
    </w:p>
    <w:p w:rsidR="00A95E7C" w:rsidRDefault="00A95E7C">
      <w:pPr>
        <w:pStyle w:val="Standard"/>
        <w:pageBreakBefore/>
        <w:rPr>
          <w:color w:val="000000"/>
        </w:rPr>
      </w:pPr>
    </w:p>
    <w:p w:rsidR="00A95E7C" w:rsidRDefault="00A95E7C">
      <w:pPr>
        <w:pStyle w:val="Standard"/>
      </w:pPr>
    </w:p>
    <w:p w:rsidR="00A95E7C" w:rsidRDefault="00A95E7C">
      <w:pPr>
        <w:pStyle w:val="Standard"/>
      </w:pP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u w:val="single"/>
        </w:rPr>
        <w:t>Just as it is easy for us to be immersed and to lift up our heads again</w:t>
      </w:r>
      <w:r>
        <w:rPr>
          <w:rFonts w:ascii="BatangChe" w:hAnsi="BatangChe"/>
          <w:b/>
          <w:bCs/>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So it is easy for God to bury the old man and show forth</w:t>
      </w:r>
      <w:r>
        <w:rPr>
          <w:rFonts w:ascii="BatangChe" w:hAnsi="BatangChe"/>
          <w:b/>
          <w:bCs/>
          <w:color w:val="000000"/>
          <w:sz w:val="22"/>
          <w:szCs w:val="22"/>
        </w:rPr>
        <w:t xml:space="preserve"> the new.</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u w:val="single"/>
        </w:rPr>
        <w:t>This takes place three times</w:t>
      </w:r>
      <w:r>
        <w:rPr>
          <w:rFonts w:ascii="BatangChe" w:hAnsi="BatangChe"/>
          <w:b/>
          <w:bCs/>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That you may know that the power of the Father and the Son and the Holy Spirit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Brings all these things to fulfillment!</w:t>
      </w:r>
    </w:p>
    <w:p w:rsidR="00A95E7C" w:rsidRDefault="005C5447">
      <w:pPr>
        <w:pStyle w:val="Standard"/>
        <w:jc w:val="center"/>
        <w:rPr>
          <w:rFonts w:ascii="BatangChe" w:hAnsi="BatangChe"/>
          <w:b/>
          <w:bCs/>
          <w:color w:val="000000"/>
          <w:sz w:val="22"/>
          <w:szCs w:val="22"/>
          <w:u w:val="single"/>
        </w:rPr>
      </w:pPr>
      <w:r>
        <w:rPr>
          <w:rFonts w:ascii="BatangChe" w:hAnsi="BatangChe"/>
          <w:b/>
          <w:bCs/>
          <w:color w:val="000000"/>
          <w:sz w:val="22"/>
          <w:szCs w:val="22"/>
          <w:u w:val="single"/>
        </w:rPr>
        <w:t>Saint John Chrysostom</w:t>
      </w:r>
    </w:p>
    <w:p w:rsidR="00A95E7C" w:rsidRDefault="00A95E7C">
      <w:pPr>
        <w:pStyle w:val="Standard"/>
        <w:jc w:val="center"/>
        <w:rPr>
          <w:rFonts w:ascii="BatangChe" w:hAnsi="BatangChe"/>
          <w:b/>
          <w:bCs/>
          <w:color w:val="000000"/>
          <w:sz w:val="22"/>
          <w:szCs w:val="22"/>
          <w:u w:val="single"/>
        </w:rPr>
      </w:pPr>
    </w:p>
    <w:p w:rsidR="00A95E7C" w:rsidRDefault="005C5447">
      <w:pPr>
        <w:pStyle w:val="Standard"/>
        <w:jc w:val="center"/>
        <w:rPr>
          <w:rFonts w:ascii="BatangChe" w:hAnsi="BatangChe"/>
          <w:b/>
          <w:bCs/>
          <w:color w:val="000000"/>
          <w:sz w:val="22"/>
          <w:szCs w:val="22"/>
          <w:u w:val="single"/>
        </w:rPr>
      </w:pPr>
      <w:r>
        <w:rPr>
          <w:rFonts w:ascii="BatangChe" w:hAnsi="BatangChe"/>
          <w:b/>
          <w:bCs/>
          <w:color w:val="000000"/>
          <w:sz w:val="22"/>
          <w:szCs w:val="22"/>
          <w:u w:val="single"/>
        </w:rPr>
        <w:t>Second Birth</w:t>
      </w:r>
    </w:p>
    <w:p w:rsidR="00A95E7C" w:rsidRDefault="005C5447">
      <w:pPr>
        <w:pStyle w:val="Standard"/>
        <w:jc w:val="center"/>
      </w:pPr>
      <w:r>
        <w:rPr>
          <w:rStyle w:val="StrongEmphasis"/>
          <w:rFonts w:ascii="BatangChe" w:hAnsi="BatangChe"/>
          <w:color w:val="000000"/>
          <w:sz w:val="22"/>
          <w:szCs w:val="22"/>
          <w:u w:val="single"/>
        </w:rPr>
        <w:t>At Baptism we receive the gift of a new birth from above</w:t>
      </w:r>
      <w:r>
        <w:rPr>
          <w:rStyle w:val="StrongEmphasis"/>
          <w:b w:val="0"/>
          <w:color w:val="000000"/>
          <w:sz w:val="22"/>
          <w:szCs w:val="22"/>
        </w:rPr>
        <w:t>!</w:t>
      </w:r>
    </w:p>
    <w:p w:rsidR="00A95E7C" w:rsidRDefault="005C5447">
      <w:pPr>
        <w:pStyle w:val="Standard"/>
        <w:rPr>
          <w:color w:val="000000"/>
          <w:sz w:val="22"/>
          <w:szCs w:val="22"/>
        </w:rPr>
      </w:pPr>
      <w:r>
        <w:rPr>
          <w:color w:val="000000"/>
          <w:sz w:val="22"/>
          <w:szCs w:val="22"/>
        </w:rPr>
        <w:tab/>
        <w:t>At</w:t>
      </w:r>
      <w:r>
        <w:rPr>
          <w:color w:val="000000"/>
          <w:sz w:val="22"/>
          <w:szCs w:val="22"/>
        </w:rPr>
        <w:t xml:space="preserve"> the time of our baptism the Church gives us the gift of a new birth from above, and welcomes us into the Body of Christ, which is the Church Herself. It is our membership in Christ’s Church that gradually strengthens us as we progress in purity, receiving</w:t>
      </w:r>
      <w:r>
        <w:rPr>
          <w:color w:val="000000"/>
          <w:sz w:val="22"/>
          <w:szCs w:val="22"/>
        </w:rPr>
        <w:t xml:space="preserve"> the fullness of the Grace we first received in Baptism.</w:t>
      </w:r>
    </w:p>
    <w:p w:rsidR="00A95E7C" w:rsidRDefault="005C5447">
      <w:pPr>
        <w:pStyle w:val="Standard"/>
        <w:rPr>
          <w:color w:val="000000"/>
          <w:sz w:val="22"/>
          <w:szCs w:val="22"/>
        </w:rPr>
      </w:pPr>
      <w:r>
        <w:rPr>
          <w:color w:val="000000"/>
          <w:sz w:val="22"/>
          <w:szCs w:val="22"/>
        </w:rPr>
        <w:tab/>
        <w:t xml:space="preserve">Immediately following our Baptism we are anointed with Holy Chrism, and receive the indwelling of the gifts of the Holy Spirit, which consolidates the new life we have received in our Baptism. From </w:t>
      </w:r>
      <w:r>
        <w:rPr>
          <w:color w:val="000000"/>
          <w:sz w:val="22"/>
          <w:szCs w:val="22"/>
        </w:rPr>
        <w:t>this our life develops those hidden talents all of us received at the moment of our birth. And with the Baptism, God appoints us a guardian angle, who will be responsible for us throughout our lifetime and after our departure from this life.</w:t>
      </w:r>
    </w:p>
    <w:p w:rsidR="00A95E7C" w:rsidRDefault="005C5447">
      <w:pPr>
        <w:pStyle w:val="Standard"/>
        <w:rPr>
          <w:color w:val="000000"/>
          <w:sz w:val="22"/>
          <w:szCs w:val="22"/>
        </w:rPr>
      </w:pPr>
      <w:r>
        <w:rPr>
          <w:color w:val="000000"/>
          <w:sz w:val="22"/>
          <w:szCs w:val="22"/>
        </w:rPr>
        <w:tab/>
        <w:t>From this mom</w:t>
      </w:r>
      <w:r>
        <w:rPr>
          <w:color w:val="000000"/>
          <w:sz w:val="22"/>
          <w:szCs w:val="22"/>
        </w:rPr>
        <w:t>ent on Our Saviour clothes Himself with us and clothes us with Him. Christ, is the new Man, and the very image and likeness of God. Our human spiritual being is merged with this Christ, and Christ becomes our Spirit. This leads to the healing of our nature</w:t>
      </w:r>
      <w:r>
        <w:rPr>
          <w:color w:val="000000"/>
          <w:sz w:val="22"/>
          <w:szCs w:val="22"/>
        </w:rPr>
        <w:t>, and our renewal as children of the Most High.</w:t>
      </w:r>
    </w:p>
    <w:p w:rsidR="00A95E7C" w:rsidRDefault="005C5447">
      <w:pPr>
        <w:pStyle w:val="Standard"/>
        <w:jc w:val="center"/>
        <w:rPr>
          <w:b/>
          <w:bCs/>
          <w:color w:val="000000"/>
          <w:sz w:val="22"/>
          <w:szCs w:val="22"/>
          <w:u w:val="single"/>
        </w:rPr>
      </w:pPr>
      <w:r>
        <w:rPr>
          <w:b/>
          <w:bCs/>
          <w:color w:val="000000"/>
          <w:sz w:val="22"/>
          <w:szCs w:val="22"/>
          <w:u w:val="single"/>
        </w:rPr>
        <w:t>Saint Maximus the Confessor says</w:t>
      </w:r>
      <w:r>
        <w:rPr>
          <w:b/>
          <w:bCs/>
          <w:i/>
          <w:iCs/>
          <w:color w:val="000000"/>
          <w:sz w:val="22"/>
          <w:szCs w:val="22"/>
        </w:rPr>
        <w:t>:</w:t>
      </w:r>
    </w:p>
    <w:p w:rsidR="00A95E7C" w:rsidRDefault="005C5447">
      <w:pPr>
        <w:pStyle w:val="Standard"/>
        <w:jc w:val="center"/>
        <w:rPr>
          <w:b/>
          <w:bCs/>
          <w:color w:val="000000"/>
          <w:sz w:val="22"/>
          <w:szCs w:val="22"/>
        </w:rPr>
      </w:pPr>
      <w:r>
        <w:rPr>
          <w:b/>
          <w:bCs/>
          <w:color w:val="000000"/>
          <w:sz w:val="22"/>
          <w:szCs w:val="22"/>
        </w:rPr>
        <w:t>The nature of virtue in each of us is the unique Logos of God</w:t>
      </w:r>
    </w:p>
    <w:p w:rsidR="00A95E7C" w:rsidRDefault="005C5447">
      <w:pPr>
        <w:pStyle w:val="Standard"/>
        <w:jc w:val="center"/>
        <w:rPr>
          <w:b/>
          <w:bCs/>
          <w:color w:val="000000"/>
          <w:sz w:val="22"/>
          <w:szCs w:val="22"/>
          <w:u w:val="single"/>
        </w:rPr>
      </w:pPr>
      <w:r>
        <w:rPr>
          <w:b/>
          <w:bCs/>
          <w:color w:val="000000"/>
          <w:sz w:val="22"/>
          <w:szCs w:val="22"/>
          <w:u w:val="single"/>
        </w:rPr>
        <w:t>Because the nature of all virtues is Jesus Christ</w:t>
      </w:r>
      <w:r>
        <w:rPr>
          <w:color w:val="000000"/>
          <w:sz w:val="22"/>
          <w:szCs w:val="22"/>
        </w:rPr>
        <w:t>!</w:t>
      </w:r>
    </w:p>
    <w:p w:rsidR="00A95E7C" w:rsidRDefault="005C5447">
      <w:pPr>
        <w:pStyle w:val="Standard"/>
        <w:rPr>
          <w:color w:val="000000"/>
          <w:sz w:val="22"/>
          <w:szCs w:val="22"/>
        </w:rPr>
      </w:pPr>
      <w:r>
        <w:rPr>
          <w:color w:val="000000"/>
          <w:sz w:val="22"/>
          <w:szCs w:val="22"/>
        </w:rPr>
        <w:tab/>
        <w:t>From the moment of our Baptism Christ enters the deepest San</w:t>
      </w:r>
      <w:r>
        <w:rPr>
          <w:color w:val="000000"/>
          <w:sz w:val="22"/>
          <w:szCs w:val="22"/>
        </w:rPr>
        <w:t>ctuary of our being, and will remain hidden. As we progress in virtue Christ becomes more and more evident within us, and causes us to be transformed by the work of the Holy Spirit, and others will know we</w:t>
      </w:r>
    </w:p>
    <w:p w:rsidR="00A95E7C" w:rsidRDefault="005C5447">
      <w:pPr>
        <w:pStyle w:val="Standard"/>
        <w:jc w:val="center"/>
        <w:rPr>
          <w:color w:val="000000"/>
          <w:sz w:val="22"/>
          <w:szCs w:val="22"/>
        </w:rPr>
      </w:pPr>
      <w:r>
        <w:rPr>
          <w:b/>
          <w:bCs/>
          <w:color w:val="000000"/>
          <w:sz w:val="22"/>
          <w:szCs w:val="22"/>
          <w:u w:val="single"/>
        </w:rPr>
        <w:t>Are Christians by our love</w:t>
      </w:r>
      <w:r>
        <w:rPr>
          <w:color w:val="000000"/>
          <w:sz w:val="22"/>
          <w:szCs w:val="22"/>
        </w:rPr>
        <w:t>!</w:t>
      </w:r>
    </w:p>
    <w:p w:rsidR="00A95E7C" w:rsidRDefault="005C5447">
      <w:pPr>
        <w:pStyle w:val="Standard"/>
        <w:jc w:val="center"/>
        <w:rPr>
          <w:b/>
          <w:bCs/>
          <w:color w:val="000000"/>
          <w:sz w:val="22"/>
          <w:szCs w:val="22"/>
        </w:rPr>
      </w:pPr>
      <w:r>
        <w:rPr>
          <w:b/>
          <w:bCs/>
          <w:color w:val="000000"/>
          <w:sz w:val="22"/>
          <w:szCs w:val="22"/>
          <w:u w:val="single"/>
        </w:rPr>
        <w:t>For in the baptismal r</w:t>
      </w:r>
      <w:r>
        <w:rPr>
          <w:b/>
          <w:bCs/>
          <w:color w:val="000000"/>
          <w:sz w:val="22"/>
          <w:szCs w:val="22"/>
          <w:u w:val="single"/>
        </w:rPr>
        <w:t>ite, death ensues through the slaying of sin</w:t>
      </w:r>
      <w:r>
        <w:rPr>
          <w:b/>
          <w:bCs/>
          <w:color w:val="000000"/>
          <w:sz w:val="22"/>
          <w:szCs w:val="22"/>
        </w:rPr>
        <w:t>;</w:t>
      </w:r>
    </w:p>
    <w:p w:rsidR="00A95E7C" w:rsidRDefault="005C5447">
      <w:pPr>
        <w:pStyle w:val="Standard"/>
        <w:jc w:val="center"/>
        <w:rPr>
          <w:b/>
          <w:bCs/>
          <w:color w:val="000000"/>
          <w:sz w:val="22"/>
          <w:szCs w:val="22"/>
        </w:rPr>
      </w:pPr>
      <w:r>
        <w:rPr>
          <w:b/>
          <w:bCs/>
          <w:color w:val="000000"/>
          <w:sz w:val="22"/>
          <w:szCs w:val="22"/>
        </w:rPr>
        <w:t>Threefold immersion initiates the lying in the tomb three days,</w:t>
      </w:r>
    </w:p>
    <w:p w:rsidR="00A95E7C" w:rsidRDefault="005C5447">
      <w:pPr>
        <w:pStyle w:val="Standard"/>
        <w:jc w:val="center"/>
        <w:rPr>
          <w:b/>
          <w:bCs/>
          <w:color w:val="000000"/>
          <w:sz w:val="22"/>
          <w:szCs w:val="22"/>
        </w:rPr>
      </w:pPr>
      <w:r>
        <w:rPr>
          <w:b/>
          <w:bCs/>
          <w:color w:val="000000"/>
          <w:sz w:val="22"/>
          <w:szCs w:val="22"/>
        </w:rPr>
        <w:t>And the raising out of the water is like him that rose again from the tomb.</w:t>
      </w:r>
    </w:p>
    <w:p w:rsidR="00A95E7C" w:rsidRDefault="005C5447">
      <w:pPr>
        <w:pStyle w:val="Standard"/>
        <w:jc w:val="center"/>
        <w:rPr>
          <w:b/>
          <w:bCs/>
          <w:color w:val="000000"/>
          <w:sz w:val="22"/>
          <w:szCs w:val="22"/>
          <w:u w:val="single"/>
        </w:rPr>
      </w:pPr>
      <w:r>
        <w:rPr>
          <w:b/>
          <w:bCs/>
          <w:color w:val="000000"/>
          <w:sz w:val="22"/>
          <w:szCs w:val="22"/>
          <w:u w:val="single"/>
        </w:rPr>
        <w:t>The very nature, therefore, of the act teaches us</w:t>
      </w:r>
      <w:r>
        <w:rPr>
          <w:color w:val="000000"/>
          <w:sz w:val="22"/>
          <w:szCs w:val="22"/>
        </w:rPr>
        <w:t>:</w:t>
      </w:r>
    </w:p>
    <w:p w:rsidR="00A95E7C" w:rsidRDefault="005C5447">
      <w:pPr>
        <w:pStyle w:val="Standard"/>
        <w:jc w:val="center"/>
        <w:rPr>
          <w:b/>
          <w:bCs/>
          <w:color w:val="000000"/>
          <w:sz w:val="22"/>
          <w:szCs w:val="22"/>
        </w:rPr>
      </w:pPr>
      <w:r>
        <w:rPr>
          <w:b/>
          <w:bCs/>
          <w:color w:val="000000"/>
          <w:sz w:val="22"/>
          <w:szCs w:val="22"/>
        </w:rPr>
        <w:t xml:space="preserve">That that is the </w:t>
      </w:r>
      <w:r>
        <w:rPr>
          <w:b/>
          <w:bCs/>
          <w:color w:val="000000"/>
          <w:sz w:val="22"/>
          <w:szCs w:val="22"/>
        </w:rPr>
        <w:t>recognized day for the general reception of the grace,</w:t>
      </w:r>
    </w:p>
    <w:p w:rsidR="00A95E7C" w:rsidRDefault="005C5447">
      <w:pPr>
        <w:pStyle w:val="Standard"/>
        <w:jc w:val="center"/>
        <w:rPr>
          <w:b/>
          <w:bCs/>
          <w:color w:val="000000"/>
          <w:sz w:val="22"/>
          <w:szCs w:val="22"/>
        </w:rPr>
      </w:pPr>
      <w:r>
        <w:rPr>
          <w:b/>
          <w:bCs/>
          <w:color w:val="000000"/>
          <w:sz w:val="22"/>
          <w:szCs w:val="22"/>
        </w:rPr>
        <w:t>Upon which the power of the gift and the character of the action originated</w:t>
      </w:r>
    </w:p>
    <w:p w:rsidR="00A95E7C" w:rsidRDefault="005C5447">
      <w:pPr>
        <w:pStyle w:val="Standard"/>
        <w:jc w:val="center"/>
        <w:rPr>
          <w:color w:val="000000"/>
        </w:rPr>
      </w:pPr>
      <w:r>
        <w:rPr>
          <w:b/>
          <w:bCs/>
          <w:color w:val="000000"/>
          <w:sz w:val="22"/>
          <w:szCs w:val="22"/>
          <w:u w:val="single"/>
        </w:rPr>
        <w:t>Saint Leo the Great</w:t>
      </w:r>
    </w:p>
    <w:p w:rsidR="00A95E7C" w:rsidRDefault="00A95E7C">
      <w:pPr>
        <w:pStyle w:val="Standard"/>
        <w:jc w:val="center"/>
        <w:rPr>
          <w:color w:val="000000"/>
        </w:rPr>
      </w:pPr>
    </w:p>
    <w:p w:rsidR="00A95E7C" w:rsidRDefault="005C5447">
      <w:pPr>
        <w:pStyle w:val="Standard"/>
        <w:jc w:val="center"/>
        <w:rPr>
          <w:b/>
          <w:bCs/>
          <w:color w:val="000000"/>
          <w:sz w:val="22"/>
          <w:szCs w:val="22"/>
        </w:rPr>
      </w:pPr>
      <w:r>
        <w:rPr>
          <w:b/>
          <w:bCs/>
          <w:color w:val="000000"/>
          <w:sz w:val="22"/>
          <w:szCs w:val="22"/>
        </w:rPr>
        <w:t>To know Him and the power of His Resurrection consists in this movement by which</w:t>
      </w:r>
    </w:p>
    <w:p w:rsidR="00A95E7C" w:rsidRDefault="005C5447">
      <w:pPr>
        <w:pStyle w:val="Standard"/>
        <w:jc w:val="center"/>
        <w:rPr>
          <w:b/>
          <w:bCs/>
          <w:color w:val="000000"/>
          <w:sz w:val="22"/>
          <w:szCs w:val="22"/>
        </w:rPr>
      </w:pPr>
      <w:r>
        <w:rPr>
          <w:b/>
          <w:bCs/>
          <w:color w:val="000000"/>
          <w:sz w:val="22"/>
          <w:szCs w:val="22"/>
        </w:rPr>
        <w:t>Christ descends into o</w:t>
      </w:r>
      <w:r>
        <w:rPr>
          <w:b/>
          <w:bCs/>
          <w:color w:val="000000"/>
          <w:sz w:val="22"/>
          <w:szCs w:val="22"/>
        </w:rPr>
        <w:t>ur very depths to raise us up into:</w:t>
      </w:r>
    </w:p>
    <w:p w:rsidR="00A95E7C" w:rsidRDefault="005C5447">
      <w:pPr>
        <w:pStyle w:val="Standard"/>
        <w:jc w:val="center"/>
        <w:rPr>
          <w:b/>
          <w:bCs/>
          <w:color w:val="000000"/>
          <w:sz w:val="22"/>
          <w:szCs w:val="22"/>
        </w:rPr>
      </w:pPr>
      <w:r>
        <w:rPr>
          <w:rFonts w:ascii="BatangChe" w:hAnsi="BatangChe"/>
          <w:b/>
          <w:bCs/>
          <w:color w:val="000000"/>
          <w:sz w:val="22"/>
          <w:szCs w:val="22"/>
          <w:u w:val="single"/>
        </w:rPr>
        <w:t>The Light of Life! This is the movement of baptism, descent and rising up</w:t>
      </w:r>
      <w:r>
        <w:rPr>
          <w:b/>
          <w:bCs/>
          <w:color w:val="000000"/>
          <w:sz w:val="22"/>
          <w:szCs w:val="22"/>
        </w:rPr>
        <w:t>,</w:t>
      </w:r>
    </w:p>
    <w:p w:rsidR="00A95E7C" w:rsidRDefault="005C5447">
      <w:pPr>
        <w:pStyle w:val="Standard"/>
        <w:jc w:val="center"/>
        <w:rPr>
          <w:b/>
          <w:bCs/>
          <w:color w:val="000000"/>
          <w:sz w:val="22"/>
          <w:szCs w:val="22"/>
        </w:rPr>
      </w:pPr>
      <w:r>
        <w:rPr>
          <w:b/>
          <w:bCs/>
          <w:color w:val="000000"/>
          <w:sz w:val="22"/>
          <w:szCs w:val="22"/>
        </w:rPr>
        <w:t>With all the spiritual realism</w:t>
      </w:r>
    </w:p>
    <w:p w:rsidR="00A95E7C" w:rsidRDefault="005C5447">
      <w:pPr>
        <w:pStyle w:val="Standard"/>
        <w:jc w:val="center"/>
        <w:rPr>
          <w:b/>
          <w:bCs/>
          <w:color w:val="000000"/>
          <w:sz w:val="22"/>
          <w:szCs w:val="22"/>
        </w:rPr>
      </w:pPr>
      <w:r>
        <w:rPr>
          <w:b/>
          <w:bCs/>
          <w:color w:val="000000"/>
          <w:sz w:val="22"/>
          <w:szCs w:val="22"/>
          <w:u w:val="single"/>
        </w:rPr>
        <w:t>That the power of The Holy Spirit will realize within us day after day in our personal lives</w:t>
      </w:r>
      <w:r>
        <w:rPr>
          <w:color w:val="000000"/>
          <w:sz w:val="22"/>
          <w:szCs w:val="22"/>
        </w:rPr>
        <w:t>!</w:t>
      </w:r>
    </w:p>
    <w:p w:rsidR="00A95E7C" w:rsidRDefault="00A95E7C">
      <w:pPr>
        <w:pStyle w:val="Standard"/>
        <w:jc w:val="center"/>
        <w:rPr>
          <w:color w:val="000000"/>
        </w:rPr>
      </w:pPr>
    </w:p>
    <w:p w:rsidR="00A95E7C" w:rsidRDefault="005C5447">
      <w:pPr>
        <w:pStyle w:val="Standard"/>
        <w:jc w:val="center"/>
      </w:pPr>
      <w:r>
        <w:rPr>
          <w:b/>
          <w:bCs/>
          <w:color w:val="000000"/>
          <w:sz w:val="22"/>
          <w:szCs w:val="22"/>
          <w:u w:val="single"/>
        </w:rPr>
        <w:t xml:space="preserve">Repentance: </w:t>
      </w:r>
      <w:r>
        <w:rPr>
          <w:rStyle w:val="StrongEmphasis"/>
          <w:color w:val="000000"/>
          <w:sz w:val="22"/>
          <w:szCs w:val="22"/>
          <w:u w:val="single"/>
        </w:rPr>
        <w:t>The centrality of repentance in the life of A Byzantine Catholic</w:t>
      </w:r>
    </w:p>
    <w:p w:rsidR="00A95E7C" w:rsidRDefault="005C5447">
      <w:pPr>
        <w:pStyle w:val="Standard"/>
        <w:jc w:val="center"/>
        <w:rPr>
          <w:b/>
          <w:bCs/>
          <w:color w:val="000000"/>
          <w:sz w:val="22"/>
          <w:szCs w:val="22"/>
          <w:u w:val="single"/>
        </w:rPr>
      </w:pPr>
      <w:r>
        <w:rPr>
          <w:b/>
          <w:bCs/>
          <w:color w:val="000000"/>
          <w:sz w:val="22"/>
          <w:szCs w:val="22"/>
          <w:u w:val="single"/>
        </w:rPr>
        <w:t>In our struggle on the path to God, repentance must be the central theme.</w:t>
      </w:r>
    </w:p>
    <w:p w:rsidR="00A95E7C" w:rsidRDefault="005C5447">
      <w:pPr>
        <w:pStyle w:val="Standard"/>
        <w:rPr>
          <w:color w:val="000000"/>
          <w:sz w:val="22"/>
          <w:szCs w:val="22"/>
        </w:rPr>
      </w:pPr>
      <w:r>
        <w:rPr>
          <w:color w:val="000000"/>
          <w:sz w:val="22"/>
          <w:szCs w:val="22"/>
        </w:rPr>
        <w:tab/>
        <w:t>Only in repentance will we find the true meaning of life, for only in repentance can one enter into communion with God. This life has been given to us for one purpose, that we mig</w:t>
      </w:r>
      <w:r>
        <w:rPr>
          <w:color w:val="000000"/>
          <w:sz w:val="22"/>
          <w:szCs w:val="22"/>
        </w:rPr>
        <w:t>ht be deified, and be united with God, as was His purpose from the very beginning.</w:t>
      </w:r>
    </w:p>
    <w:p w:rsidR="00A95E7C" w:rsidRDefault="005C5447">
      <w:pPr>
        <w:pStyle w:val="Standard"/>
        <w:rPr>
          <w:color w:val="000000"/>
          <w:sz w:val="22"/>
          <w:szCs w:val="22"/>
        </w:rPr>
      </w:pPr>
      <w:r>
        <w:rPr>
          <w:color w:val="000000"/>
          <w:sz w:val="22"/>
          <w:szCs w:val="22"/>
        </w:rPr>
        <w:tab/>
        <w:t>In our fallen state, our brokenness keeps us separated from God, for our darkened nous can not see clearly. Repentance changes our nous, clearing the way for complete union</w:t>
      </w:r>
      <w:r>
        <w:rPr>
          <w:color w:val="000000"/>
          <w:sz w:val="22"/>
          <w:szCs w:val="22"/>
        </w:rPr>
        <w:t xml:space="preserve"> with Christ, and making us whole.</w:t>
      </w:r>
    </w:p>
    <w:p w:rsidR="00A95E7C" w:rsidRDefault="005C5447">
      <w:pPr>
        <w:pStyle w:val="Standard"/>
        <w:jc w:val="center"/>
        <w:rPr>
          <w:b/>
          <w:bCs/>
          <w:color w:val="000000"/>
          <w:sz w:val="22"/>
          <w:szCs w:val="22"/>
        </w:rPr>
      </w:pPr>
      <w:r>
        <w:rPr>
          <w:b/>
          <w:bCs/>
          <w:color w:val="000000"/>
          <w:sz w:val="22"/>
          <w:szCs w:val="22"/>
          <w:u w:val="single"/>
        </w:rPr>
        <w:t>In order to fulfill the commandments of Christ, you must know them</w:t>
      </w:r>
      <w:r>
        <w:rPr>
          <w:color w:val="000000"/>
          <w:sz w:val="22"/>
          <w:szCs w:val="22"/>
        </w:rPr>
        <w:t>!</w:t>
      </w:r>
    </w:p>
    <w:p w:rsidR="00A95E7C" w:rsidRDefault="005C5447">
      <w:pPr>
        <w:pStyle w:val="Standard"/>
        <w:jc w:val="center"/>
        <w:rPr>
          <w:b/>
          <w:bCs/>
          <w:color w:val="000000"/>
          <w:sz w:val="22"/>
          <w:szCs w:val="22"/>
        </w:rPr>
      </w:pPr>
      <w:r>
        <w:rPr>
          <w:b/>
          <w:bCs/>
          <w:color w:val="000000"/>
          <w:sz w:val="22"/>
          <w:szCs w:val="22"/>
        </w:rPr>
        <w:t>They are expounded in the Gospels.</w:t>
      </w:r>
    </w:p>
    <w:p w:rsidR="00A95E7C" w:rsidRDefault="005C5447">
      <w:pPr>
        <w:pStyle w:val="Standard"/>
        <w:jc w:val="center"/>
        <w:rPr>
          <w:b/>
          <w:bCs/>
          <w:color w:val="000000"/>
          <w:sz w:val="22"/>
          <w:szCs w:val="22"/>
          <w:u w:val="single"/>
        </w:rPr>
      </w:pPr>
      <w:r>
        <w:rPr>
          <w:b/>
          <w:bCs/>
          <w:color w:val="000000"/>
          <w:sz w:val="22"/>
          <w:szCs w:val="22"/>
          <w:u w:val="single"/>
        </w:rPr>
        <w:t>Read the Holy Gospels, penetrate its spirit, make it the rule of your life</w:t>
      </w:r>
      <w:r>
        <w:rPr>
          <w:color w:val="000000"/>
          <w:sz w:val="22"/>
          <w:szCs w:val="22"/>
        </w:rPr>
        <w:t>!</w:t>
      </w:r>
    </w:p>
    <w:p w:rsidR="00A95E7C" w:rsidRDefault="005C5447">
      <w:pPr>
        <w:pStyle w:val="Standard"/>
        <w:jc w:val="center"/>
        <w:rPr>
          <w:b/>
          <w:bCs/>
          <w:color w:val="000000"/>
          <w:sz w:val="22"/>
          <w:szCs w:val="22"/>
        </w:rPr>
      </w:pPr>
      <w:r>
        <w:rPr>
          <w:b/>
          <w:bCs/>
          <w:color w:val="000000"/>
          <w:sz w:val="22"/>
          <w:szCs w:val="22"/>
        </w:rPr>
        <w:t>Act in accord with the teachings of the G</w:t>
      </w:r>
      <w:r>
        <w:rPr>
          <w:b/>
          <w:bCs/>
          <w:color w:val="000000"/>
          <w:sz w:val="22"/>
          <w:szCs w:val="22"/>
        </w:rPr>
        <w:t>ospels.</w:t>
      </w:r>
    </w:p>
    <w:p w:rsidR="00A95E7C" w:rsidRDefault="005C5447">
      <w:pPr>
        <w:pStyle w:val="Standard"/>
        <w:jc w:val="center"/>
        <w:rPr>
          <w:color w:val="000000"/>
          <w:sz w:val="22"/>
          <w:szCs w:val="22"/>
        </w:rPr>
      </w:pPr>
      <w:r>
        <w:rPr>
          <w:rFonts w:ascii="BatangChe" w:hAnsi="BatangChe"/>
          <w:b/>
          <w:bCs/>
          <w:color w:val="000000"/>
          <w:sz w:val="22"/>
          <w:szCs w:val="22"/>
          <w:u w:val="single"/>
        </w:rPr>
        <w:t>This is the one light in our life</w:t>
      </w:r>
      <w:r>
        <w:rPr>
          <w:color w:val="000000"/>
          <w:sz w:val="22"/>
          <w:szCs w:val="22"/>
        </w:rPr>
        <w:t>!</w:t>
      </w:r>
    </w:p>
    <w:p w:rsidR="00A95E7C" w:rsidRDefault="005C5447">
      <w:pPr>
        <w:pStyle w:val="Standard"/>
        <w:jc w:val="center"/>
        <w:rPr>
          <w:b/>
          <w:bCs/>
          <w:color w:val="000000"/>
          <w:sz w:val="22"/>
          <w:szCs w:val="22"/>
        </w:rPr>
      </w:pPr>
      <w:r>
        <w:rPr>
          <w:b/>
          <w:bCs/>
          <w:color w:val="000000"/>
          <w:sz w:val="22"/>
          <w:szCs w:val="22"/>
          <w:u w:val="single"/>
        </w:rPr>
        <w:t>Saint Nikon of Optina</w:t>
      </w:r>
    </w:p>
    <w:p w:rsidR="00A95E7C" w:rsidRDefault="00A95E7C">
      <w:pPr>
        <w:pStyle w:val="Standard"/>
        <w:pageBreakBefore/>
        <w:rPr>
          <w:color w:val="000000"/>
          <w:sz w:val="22"/>
          <w:szCs w:val="22"/>
        </w:rPr>
      </w:pPr>
    </w:p>
    <w:p w:rsidR="00A95E7C" w:rsidRDefault="00A95E7C">
      <w:pPr>
        <w:pStyle w:val="Standard"/>
        <w:rPr>
          <w:color w:val="000000"/>
        </w:rPr>
      </w:pPr>
    </w:p>
    <w:p w:rsidR="00A95E7C" w:rsidRDefault="005C5447">
      <w:pPr>
        <w:pStyle w:val="Standard"/>
        <w:jc w:val="center"/>
        <w:rPr>
          <w:b/>
          <w:bCs/>
          <w:color w:val="000000"/>
          <w:u w:val="single"/>
        </w:rPr>
      </w:pPr>
      <w:r>
        <w:rPr>
          <w:b/>
          <w:bCs/>
          <w:color w:val="000000"/>
          <w:u w:val="single"/>
        </w:rPr>
        <w:t>Thoughts for the Day</w:t>
      </w:r>
    </w:p>
    <w:p w:rsidR="00A95E7C" w:rsidRDefault="00A95E7C">
      <w:pPr>
        <w:pStyle w:val="Standard"/>
        <w:jc w:val="center"/>
        <w:rPr>
          <w:color w:val="000000"/>
        </w:rPr>
      </w:pPr>
    </w:p>
    <w:p w:rsidR="00A95E7C" w:rsidRDefault="005C5447">
      <w:pPr>
        <w:pStyle w:val="Standard"/>
        <w:jc w:val="center"/>
        <w:rPr>
          <w:rFonts w:ascii="BatangChe" w:hAnsi="BatangChe"/>
          <w:b/>
          <w:bCs/>
          <w:color w:val="000000"/>
          <w:u w:val="single"/>
        </w:rPr>
      </w:pPr>
      <w:r>
        <w:rPr>
          <w:rFonts w:ascii="BatangChe" w:hAnsi="BatangChe"/>
          <w:b/>
          <w:bCs/>
          <w:color w:val="000000"/>
          <w:u w:val="single"/>
        </w:rPr>
        <w:t>We have the power of the Holy Cross,</w:t>
      </w:r>
    </w:p>
    <w:p w:rsidR="00A95E7C" w:rsidRDefault="005C5447">
      <w:pPr>
        <w:pStyle w:val="Standard"/>
        <w:jc w:val="center"/>
        <w:rPr>
          <w:b/>
          <w:bCs/>
          <w:color w:val="000000"/>
        </w:rPr>
      </w:pPr>
      <w:r>
        <w:rPr>
          <w:rFonts w:ascii="BatangChe" w:hAnsi="BatangChe"/>
          <w:b/>
          <w:bCs/>
          <w:color w:val="000000"/>
          <w:u w:val="single"/>
        </w:rPr>
        <w:t>Our holy symbol</w:t>
      </w:r>
      <w:r>
        <w:rPr>
          <w:b/>
          <w:bCs/>
          <w:color w:val="000000"/>
        </w:rPr>
        <w:t>,</w:t>
      </w:r>
    </w:p>
    <w:p w:rsidR="00A95E7C" w:rsidRDefault="005C5447">
      <w:pPr>
        <w:pStyle w:val="Standard"/>
        <w:jc w:val="center"/>
        <w:rPr>
          <w:b/>
          <w:bCs/>
          <w:color w:val="000000"/>
        </w:rPr>
      </w:pPr>
      <w:r>
        <w:rPr>
          <w:b/>
          <w:bCs/>
          <w:color w:val="000000"/>
        </w:rPr>
        <w:t>The divine grace of Christ,</w:t>
      </w:r>
    </w:p>
    <w:p w:rsidR="00A95E7C" w:rsidRDefault="005C5447">
      <w:pPr>
        <w:pStyle w:val="Standard"/>
        <w:jc w:val="center"/>
        <w:rPr>
          <w:b/>
          <w:bCs/>
          <w:color w:val="000000"/>
        </w:rPr>
      </w:pPr>
      <w:r>
        <w:rPr>
          <w:b/>
          <w:bCs/>
          <w:color w:val="000000"/>
        </w:rPr>
        <w:t>Only as long as we have the holy marking of the Holy Baptism,</w:t>
      </w:r>
    </w:p>
    <w:p w:rsidR="00A95E7C" w:rsidRDefault="005C5447">
      <w:pPr>
        <w:pStyle w:val="Standard"/>
        <w:jc w:val="center"/>
        <w:rPr>
          <w:b/>
          <w:bCs/>
          <w:color w:val="000000"/>
        </w:rPr>
      </w:pPr>
      <w:r>
        <w:rPr>
          <w:b/>
          <w:bCs/>
          <w:color w:val="000000"/>
        </w:rPr>
        <w:t>Meaning we have denied the devil and sided with Christ</w:t>
      </w:r>
    </w:p>
    <w:p w:rsidR="00A95E7C" w:rsidRDefault="005C5447">
      <w:pPr>
        <w:pStyle w:val="Standard"/>
        <w:jc w:val="center"/>
        <w:rPr>
          <w:rFonts w:ascii="BatangChe" w:hAnsi="BatangChe"/>
          <w:b/>
          <w:bCs/>
          <w:color w:val="000000"/>
          <w:u w:val="single"/>
        </w:rPr>
      </w:pPr>
      <w:r>
        <w:rPr>
          <w:rFonts w:ascii="BatangChe" w:hAnsi="BatangChe"/>
          <w:b/>
          <w:bCs/>
          <w:color w:val="000000"/>
          <w:u w:val="single"/>
        </w:rPr>
        <w:t>And received the Holy Marking,</w:t>
      </w:r>
    </w:p>
    <w:p w:rsidR="00A95E7C" w:rsidRDefault="005C5447">
      <w:pPr>
        <w:pStyle w:val="Standard"/>
        <w:jc w:val="center"/>
        <w:rPr>
          <w:b/>
          <w:bCs/>
          <w:color w:val="000000"/>
        </w:rPr>
      </w:pPr>
      <w:r>
        <w:rPr>
          <w:rFonts w:ascii="BatangChe" w:hAnsi="BatangChe"/>
          <w:b/>
          <w:bCs/>
          <w:color w:val="000000"/>
          <w:u w:val="single"/>
        </w:rPr>
        <w:t>The seal of the Gift of the Holy Spirit</w:t>
      </w:r>
      <w:r>
        <w:rPr>
          <w:color w:val="000000"/>
        </w:rPr>
        <w:t>!</w:t>
      </w:r>
    </w:p>
    <w:p w:rsidR="00A95E7C" w:rsidRDefault="005C5447">
      <w:pPr>
        <w:pStyle w:val="Standard"/>
        <w:jc w:val="center"/>
        <w:rPr>
          <w:b/>
          <w:bCs/>
          <w:color w:val="000000"/>
        </w:rPr>
      </w:pPr>
      <w:r>
        <w:rPr>
          <w:b/>
          <w:bCs/>
          <w:color w:val="000000"/>
        </w:rPr>
        <w:t>Ask for repentance in your prayer and nothing else</w:t>
      </w:r>
      <w:r>
        <w:rPr>
          <w:b/>
          <w:bCs/>
          <w:color w:val="000000"/>
        </w:rPr>
        <w:t>!</w:t>
      </w:r>
    </w:p>
    <w:p w:rsidR="00A95E7C" w:rsidRDefault="005C5447">
      <w:pPr>
        <w:pStyle w:val="Standard"/>
        <w:jc w:val="center"/>
        <w:rPr>
          <w:b/>
          <w:bCs/>
          <w:color w:val="000000"/>
        </w:rPr>
      </w:pPr>
      <w:r>
        <w:rPr>
          <w:b/>
          <w:bCs/>
          <w:color w:val="000000"/>
        </w:rPr>
        <w:t>Neither for divine lights,</w:t>
      </w:r>
    </w:p>
    <w:p w:rsidR="00A95E7C" w:rsidRDefault="005C5447">
      <w:pPr>
        <w:pStyle w:val="Standard"/>
        <w:jc w:val="center"/>
        <w:rPr>
          <w:b/>
          <w:bCs/>
          <w:color w:val="000000"/>
        </w:rPr>
      </w:pPr>
      <w:r>
        <w:rPr>
          <w:b/>
          <w:bCs/>
          <w:color w:val="000000"/>
        </w:rPr>
        <w:t>Nor miracles, nor prophecies, nor spiritual gifts</w:t>
      </w:r>
    </w:p>
    <w:p w:rsidR="00A95E7C" w:rsidRDefault="005C5447">
      <w:pPr>
        <w:pStyle w:val="Standard"/>
        <w:jc w:val="center"/>
        <w:rPr>
          <w:b/>
          <w:bCs/>
          <w:color w:val="000000"/>
        </w:rPr>
      </w:pPr>
      <w:r>
        <w:rPr>
          <w:b/>
          <w:bCs/>
          <w:color w:val="000000"/>
          <w:u w:val="single"/>
        </w:rPr>
        <w:t>Nothing but repentance</w:t>
      </w:r>
      <w:r>
        <w:rPr>
          <w:b/>
          <w:bCs/>
          <w:color w:val="000000"/>
        </w:rPr>
        <w:t>!</w:t>
      </w:r>
    </w:p>
    <w:p w:rsidR="00A95E7C" w:rsidRDefault="005C5447">
      <w:pPr>
        <w:pStyle w:val="Standard"/>
        <w:jc w:val="center"/>
        <w:rPr>
          <w:b/>
          <w:bCs/>
          <w:color w:val="000000"/>
        </w:rPr>
      </w:pPr>
      <w:r>
        <w:rPr>
          <w:b/>
          <w:bCs/>
          <w:color w:val="000000"/>
        </w:rPr>
        <w:t xml:space="preserve">Repentance will bring you humility, humility will bring you </w:t>
      </w:r>
      <w:r>
        <w:rPr>
          <w:b/>
          <w:bCs/>
          <w:color w:val="000000"/>
        </w:rPr>
        <w:t>the Grace of God,</w:t>
      </w:r>
    </w:p>
    <w:p w:rsidR="00A95E7C" w:rsidRDefault="005C5447">
      <w:pPr>
        <w:pStyle w:val="Standard"/>
        <w:jc w:val="center"/>
        <w:rPr>
          <w:b/>
          <w:bCs/>
          <w:color w:val="000000"/>
        </w:rPr>
      </w:pPr>
      <w:r>
        <w:rPr>
          <w:b/>
          <w:bCs/>
          <w:color w:val="000000"/>
        </w:rPr>
        <w:t>And God will have in His Grace everything you need for your salvation,</w:t>
      </w:r>
    </w:p>
    <w:p w:rsidR="00A95E7C" w:rsidRDefault="005C5447">
      <w:pPr>
        <w:pStyle w:val="Standard"/>
        <w:jc w:val="center"/>
        <w:rPr>
          <w:color w:val="000000"/>
        </w:rPr>
      </w:pPr>
      <w:r>
        <w:rPr>
          <w:b/>
          <w:bCs/>
          <w:color w:val="000000"/>
        </w:rPr>
        <w:t>Or anything you might need to help another sou</w:t>
      </w:r>
      <w:r>
        <w:rPr>
          <w:color w:val="000000"/>
        </w:rPr>
        <w:t>l!</w:t>
      </w:r>
    </w:p>
    <w:p w:rsidR="00A95E7C" w:rsidRDefault="005C5447">
      <w:pPr>
        <w:pStyle w:val="Standard"/>
        <w:jc w:val="center"/>
        <w:rPr>
          <w:b/>
          <w:bCs/>
          <w:color w:val="000000"/>
          <w:u w:val="single"/>
        </w:rPr>
      </w:pPr>
      <w:r>
        <w:rPr>
          <w:b/>
          <w:bCs/>
          <w:color w:val="000000"/>
          <w:u w:val="single"/>
        </w:rPr>
        <w:t>Elder Paisios of Mount Athos</w:t>
      </w:r>
    </w:p>
    <w:p w:rsidR="00A95E7C" w:rsidRDefault="00A95E7C">
      <w:pPr>
        <w:pStyle w:val="Standard"/>
        <w:jc w:val="center"/>
        <w:rPr>
          <w:b/>
          <w:bCs/>
          <w:color w:val="000000"/>
          <w:u w:val="single"/>
        </w:rPr>
      </w:pPr>
    </w:p>
    <w:p w:rsidR="00A95E7C" w:rsidRDefault="005C5447">
      <w:pPr>
        <w:pStyle w:val="Standard"/>
        <w:jc w:val="center"/>
        <w:rPr>
          <w:b/>
          <w:bCs/>
          <w:color w:val="000000"/>
          <w:sz w:val="22"/>
          <w:szCs w:val="22"/>
          <w:u w:val="single"/>
        </w:rPr>
      </w:pPr>
      <w:r>
        <w:rPr>
          <w:b/>
          <w:bCs/>
          <w:color w:val="000000"/>
          <w:sz w:val="22"/>
          <w:szCs w:val="22"/>
          <w:u w:val="single"/>
        </w:rPr>
        <w:t>Struggling With Self</w:t>
      </w:r>
    </w:p>
    <w:p w:rsidR="00A95E7C" w:rsidRDefault="005C5447">
      <w:pPr>
        <w:pStyle w:val="Standard"/>
        <w:jc w:val="center"/>
      </w:pPr>
      <w:r>
        <w:rPr>
          <w:rStyle w:val="StrongEmphasis"/>
          <w:color w:val="000000"/>
          <w:sz w:val="22"/>
          <w:szCs w:val="22"/>
          <w:u w:val="single"/>
        </w:rPr>
        <w:t>To win the battle we must focus only on your own sins</w:t>
      </w:r>
    </w:p>
    <w:p w:rsidR="00A95E7C" w:rsidRDefault="005C5447">
      <w:pPr>
        <w:pStyle w:val="Standard"/>
        <w:rPr>
          <w:color w:val="000000"/>
          <w:sz w:val="22"/>
          <w:szCs w:val="22"/>
        </w:rPr>
      </w:pPr>
      <w:r>
        <w:rPr>
          <w:color w:val="000000"/>
          <w:sz w:val="22"/>
          <w:szCs w:val="22"/>
        </w:rPr>
        <w:tab/>
        <w:t>When we take our eyes off our own sins we focus only on the sins of the other.</w:t>
      </w:r>
    </w:p>
    <w:p w:rsidR="00A95E7C" w:rsidRDefault="005C5447">
      <w:pPr>
        <w:pStyle w:val="Standard"/>
        <w:jc w:val="center"/>
        <w:rPr>
          <w:b/>
          <w:bCs/>
          <w:color w:val="000000"/>
          <w:sz w:val="22"/>
          <w:szCs w:val="22"/>
        </w:rPr>
      </w:pPr>
      <w:r>
        <w:rPr>
          <w:b/>
          <w:bCs/>
          <w:color w:val="000000"/>
          <w:sz w:val="22"/>
          <w:szCs w:val="22"/>
          <w:u w:val="single"/>
        </w:rPr>
        <w:t>As their sins get our attention</w:t>
      </w:r>
      <w:r>
        <w:rPr>
          <w:b/>
          <w:bCs/>
          <w:color w:val="000000"/>
          <w:sz w:val="22"/>
          <w:szCs w:val="22"/>
        </w:rPr>
        <w:t>,</w:t>
      </w:r>
    </w:p>
    <w:p w:rsidR="00A95E7C" w:rsidRDefault="005C5447">
      <w:pPr>
        <w:pStyle w:val="Standard"/>
        <w:jc w:val="center"/>
        <w:rPr>
          <w:b/>
          <w:bCs/>
          <w:color w:val="000000"/>
          <w:sz w:val="22"/>
          <w:szCs w:val="22"/>
        </w:rPr>
      </w:pPr>
      <w:r>
        <w:rPr>
          <w:b/>
          <w:bCs/>
          <w:color w:val="000000"/>
          <w:sz w:val="22"/>
          <w:szCs w:val="22"/>
        </w:rPr>
        <w:t>We fail to struggle with the passions that keep us from the wholeness that God intended,</w:t>
      </w:r>
    </w:p>
    <w:p w:rsidR="00A95E7C" w:rsidRDefault="005C5447">
      <w:pPr>
        <w:pStyle w:val="Standard"/>
        <w:jc w:val="center"/>
        <w:rPr>
          <w:b/>
          <w:bCs/>
          <w:color w:val="000000"/>
          <w:sz w:val="22"/>
          <w:szCs w:val="22"/>
        </w:rPr>
      </w:pPr>
      <w:r>
        <w:rPr>
          <w:b/>
          <w:bCs/>
          <w:color w:val="000000"/>
          <w:sz w:val="22"/>
          <w:szCs w:val="22"/>
        </w:rPr>
        <w:t xml:space="preserve">And We move ever closer to the abyss of our own </w:t>
      </w:r>
      <w:r>
        <w:rPr>
          <w:b/>
          <w:bCs/>
          <w:color w:val="000000"/>
          <w:sz w:val="22"/>
          <w:szCs w:val="22"/>
        </w:rPr>
        <w:t>fall!</w:t>
      </w:r>
    </w:p>
    <w:p w:rsidR="00A95E7C" w:rsidRDefault="005C5447">
      <w:pPr>
        <w:pStyle w:val="Standard"/>
        <w:jc w:val="center"/>
        <w:rPr>
          <w:b/>
          <w:bCs/>
          <w:color w:val="000000"/>
          <w:sz w:val="22"/>
          <w:szCs w:val="22"/>
        </w:rPr>
      </w:pPr>
      <w:r>
        <w:rPr>
          <w:b/>
          <w:bCs/>
          <w:color w:val="000000"/>
          <w:sz w:val="22"/>
          <w:szCs w:val="22"/>
        </w:rPr>
        <w:t>Ignoring our own sickness</w:t>
      </w:r>
    </w:p>
    <w:p w:rsidR="00A95E7C" w:rsidRDefault="005C5447">
      <w:pPr>
        <w:pStyle w:val="Standard"/>
        <w:jc w:val="center"/>
        <w:rPr>
          <w:b/>
          <w:bCs/>
          <w:color w:val="000000"/>
          <w:sz w:val="22"/>
          <w:szCs w:val="22"/>
        </w:rPr>
      </w:pPr>
      <w:r>
        <w:rPr>
          <w:b/>
          <w:bCs/>
          <w:color w:val="000000"/>
          <w:sz w:val="22"/>
          <w:szCs w:val="22"/>
          <w:u w:val="single"/>
        </w:rPr>
        <w:t>We break down the doors of the fortress that guards our own heart</w:t>
      </w:r>
      <w:r>
        <w:rPr>
          <w:color w:val="000000"/>
          <w:sz w:val="22"/>
          <w:szCs w:val="22"/>
        </w:rPr>
        <w:t>!</w:t>
      </w:r>
    </w:p>
    <w:p w:rsidR="00A95E7C" w:rsidRDefault="005C5447">
      <w:pPr>
        <w:pStyle w:val="Standard"/>
        <w:rPr>
          <w:color w:val="000000"/>
          <w:sz w:val="22"/>
          <w:szCs w:val="22"/>
        </w:rPr>
      </w:pPr>
      <w:r>
        <w:rPr>
          <w:color w:val="000000"/>
          <w:sz w:val="22"/>
          <w:szCs w:val="22"/>
        </w:rPr>
        <w:tab/>
        <w:t>If we are to take ourselves out of the mire of sin and be made whole, our eyes must never look to the sins of others</w:t>
      </w:r>
    </w:p>
    <w:p w:rsidR="00A95E7C" w:rsidRDefault="005C5447">
      <w:pPr>
        <w:pStyle w:val="Standard"/>
        <w:jc w:val="center"/>
        <w:rPr>
          <w:b/>
          <w:bCs/>
          <w:color w:val="000000"/>
          <w:sz w:val="22"/>
          <w:szCs w:val="22"/>
          <w:u w:val="single"/>
        </w:rPr>
      </w:pPr>
      <w:r>
        <w:rPr>
          <w:b/>
          <w:bCs/>
          <w:color w:val="000000"/>
          <w:sz w:val="22"/>
          <w:szCs w:val="22"/>
          <w:u w:val="single"/>
        </w:rPr>
        <w:t>For a man cannot be disquieted or conce</w:t>
      </w:r>
      <w:r>
        <w:rPr>
          <w:b/>
          <w:bCs/>
          <w:color w:val="000000"/>
          <w:sz w:val="22"/>
          <w:szCs w:val="22"/>
          <w:u w:val="single"/>
        </w:rPr>
        <w:t>rned about other people’s affairs</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If he is satisfied with concentrating on the work of his own hands</w:t>
      </w:r>
    </w:p>
    <w:p w:rsidR="00A95E7C" w:rsidRDefault="005C5447">
      <w:pPr>
        <w:pStyle w:val="Standard"/>
        <w:jc w:val="center"/>
        <w:rPr>
          <w:b/>
          <w:bCs/>
          <w:color w:val="000000"/>
          <w:sz w:val="22"/>
          <w:szCs w:val="22"/>
          <w:u w:val="single"/>
        </w:rPr>
      </w:pPr>
      <w:r>
        <w:rPr>
          <w:b/>
          <w:bCs/>
          <w:color w:val="000000"/>
          <w:sz w:val="22"/>
          <w:szCs w:val="22"/>
          <w:u w:val="single"/>
        </w:rPr>
        <w:t>Saint John Cassian</w:t>
      </w:r>
    </w:p>
    <w:p w:rsidR="00A95E7C" w:rsidRDefault="005C5447">
      <w:pPr>
        <w:pStyle w:val="Standard"/>
        <w:jc w:val="center"/>
        <w:rPr>
          <w:b/>
          <w:bCs/>
          <w:color w:val="000000"/>
          <w:sz w:val="22"/>
          <w:szCs w:val="22"/>
        </w:rPr>
      </w:pPr>
      <w:r>
        <w:rPr>
          <w:b/>
          <w:bCs/>
          <w:color w:val="000000"/>
          <w:sz w:val="22"/>
          <w:szCs w:val="22"/>
          <w:u w:val="single"/>
        </w:rPr>
        <w:t>As we daily commemorate The Holy Resurrection</w:t>
      </w:r>
      <w:r>
        <w:rPr>
          <w:b/>
          <w:bCs/>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Let us focus on the continued struggle with self,</w:t>
      </w:r>
    </w:p>
    <w:p w:rsidR="00A95E7C" w:rsidRDefault="005C5447">
      <w:pPr>
        <w:pStyle w:val="Standard"/>
        <w:jc w:val="center"/>
        <w:rPr>
          <w:b/>
          <w:bCs/>
          <w:color w:val="000000"/>
          <w:sz w:val="22"/>
          <w:szCs w:val="22"/>
        </w:rPr>
      </w:pPr>
      <w:r>
        <w:rPr>
          <w:b/>
          <w:bCs/>
          <w:color w:val="000000"/>
          <w:sz w:val="22"/>
          <w:szCs w:val="22"/>
          <w:u w:val="single"/>
        </w:rPr>
        <w:t>Ever moving forward in our quest to acq</w:t>
      </w:r>
      <w:r>
        <w:rPr>
          <w:b/>
          <w:bCs/>
          <w:color w:val="000000"/>
          <w:sz w:val="22"/>
          <w:szCs w:val="22"/>
          <w:u w:val="single"/>
        </w:rPr>
        <w:t>uire</w:t>
      </w:r>
      <w:r>
        <w:rPr>
          <w:b/>
          <w:bCs/>
          <w:color w:val="000000"/>
          <w:sz w:val="22"/>
          <w:szCs w:val="22"/>
        </w:rPr>
        <w:t>:</w:t>
      </w:r>
    </w:p>
    <w:p w:rsidR="00A95E7C" w:rsidRDefault="005C5447">
      <w:pPr>
        <w:pStyle w:val="Standard"/>
        <w:jc w:val="center"/>
        <w:rPr>
          <w:rFonts w:ascii="BatangChe" w:hAnsi="BatangChe"/>
          <w:b/>
          <w:bCs/>
          <w:i/>
          <w:iCs/>
          <w:color w:val="000000"/>
          <w:sz w:val="22"/>
          <w:szCs w:val="22"/>
        </w:rPr>
      </w:pPr>
      <w:r>
        <w:rPr>
          <w:rFonts w:ascii="BatangChe" w:hAnsi="BatangChe"/>
          <w:b/>
          <w:bCs/>
          <w:i/>
          <w:iCs/>
          <w:color w:val="000000"/>
          <w:sz w:val="22"/>
          <w:szCs w:val="22"/>
        </w:rPr>
        <w:t>A humble and contrite hearts!</w:t>
      </w:r>
    </w:p>
    <w:p w:rsidR="00A95E7C" w:rsidRDefault="005C5447">
      <w:pPr>
        <w:pStyle w:val="Standard"/>
        <w:jc w:val="center"/>
        <w:rPr>
          <w:b/>
          <w:bCs/>
          <w:color w:val="000000"/>
          <w:sz w:val="22"/>
          <w:szCs w:val="22"/>
        </w:rPr>
      </w:pPr>
      <w:r>
        <w:rPr>
          <w:b/>
          <w:bCs/>
          <w:color w:val="000000"/>
          <w:sz w:val="22"/>
          <w:szCs w:val="22"/>
          <w:u w:val="single"/>
        </w:rPr>
        <w:t>Let us breathe in the joy of Pascha</w:t>
      </w:r>
      <w:r>
        <w:rPr>
          <w:b/>
          <w:bCs/>
          <w:color w:val="000000"/>
          <w:sz w:val="22"/>
          <w:szCs w:val="22"/>
        </w:rPr>
        <w:t>,</w:t>
      </w:r>
    </w:p>
    <w:p w:rsidR="00A95E7C" w:rsidRDefault="005C5447">
      <w:pPr>
        <w:pStyle w:val="Standard"/>
        <w:jc w:val="center"/>
        <w:rPr>
          <w:b/>
          <w:bCs/>
          <w:color w:val="000000"/>
          <w:sz w:val="22"/>
          <w:szCs w:val="22"/>
        </w:rPr>
      </w:pPr>
      <w:r>
        <w:rPr>
          <w:rFonts w:ascii="BatangChe" w:hAnsi="BatangChe"/>
          <w:b/>
          <w:bCs/>
          <w:color w:val="000000"/>
          <w:sz w:val="22"/>
          <w:szCs w:val="22"/>
        </w:rPr>
        <w:t>And the Resurrected One shall lift us up</w:t>
      </w:r>
      <w:r>
        <w:rPr>
          <w:b/>
          <w:bCs/>
          <w:color w:val="000000"/>
          <w:sz w:val="22"/>
          <w:szCs w:val="22"/>
        </w:rPr>
        <w:t>,</w:t>
      </w:r>
    </w:p>
    <w:p w:rsidR="00A95E7C" w:rsidRDefault="005C5447">
      <w:pPr>
        <w:pStyle w:val="Standard"/>
        <w:jc w:val="center"/>
        <w:rPr>
          <w:b/>
          <w:bCs/>
          <w:color w:val="000000"/>
          <w:sz w:val="22"/>
          <w:szCs w:val="22"/>
          <w:u w:val="single"/>
        </w:rPr>
      </w:pPr>
      <w:r>
        <w:rPr>
          <w:b/>
          <w:bCs/>
          <w:color w:val="000000"/>
          <w:sz w:val="22"/>
          <w:szCs w:val="22"/>
          <w:u w:val="single"/>
        </w:rPr>
        <w:t>And our life will never be the same</w:t>
      </w:r>
      <w:r>
        <w:rPr>
          <w:color w:val="000000"/>
          <w:sz w:val="22"/>
          <w:szCs w:val="22"/>
        </w:rPr>
        <w:t>!</w:t>
      </w:r>
    </w:p>
    <w:p w:rsidR="00A95E7C" w:rsidRDefault="00A95E7C">
      <w:pPr>
        <w:pStyle w:val="Standard"/>
        <w:rPr>
          <w:b/>
          <w:bCs/>
          <w:color w:val="000000"/>
        </w:rPr>
      </w:pPr>
    </w:p>
    <w:p w:rsidR="00A95E7C" w:rsidRDefault="00A95E7C">
      <w:pPr>
        <w:pStyle w:val="Standard"/>
        <w:rPr>
          <w:color w:val="000000"/>
        </w:rPr>
      </w:pPr>
    </w:p>
    <w:p w:rsidR="00A95E7C" w:rsidRDefault="00A95E7C">
      <w:pPr>
        <w:pStyle w:val="Standard"/>
        <w:pageBreakBefore/>
        <w:jc w:val="center"/>
        <w:rPr>
          <w:color w:val="000000"/>
          <w:sz w:val="22"/>
          <w:szCs w:val="22"/>
        </w:rPr>
      </w:pPr>
    </w:p>
    <w:p w:rsidR="00A95E7C" w:rsidRDefault="00A95E7C">
      <w:pPr>
        <w:pStyle w:val="Standard"/>
      </w:pPr>
    </w:p>
    <w:p w:rsidR="00A95E7C" w:rsidRDefault="005C5447">
      <w:pPr>
        <w:pStyle w:val="Standard"/>
        <w:jc w:val="center"/>
      </w:pPr>
      <w:r>
        <w:rPr>
          <w:rStyle w:val="StrongEmphasis"/>
          <w:color w:val="000000"/>
          <w:sz w:val="22"/>
          <w:szCs w:val="22"/>
          <w:u w:val="single"/>
        </w:rPr>
        <w:t>Pharisaism</w:t>
      </w:r>
    </w:p>
    <w:p w:rsidR="00A95E7C" w:rsidRDefault="005C5447">
      <w:pPr>
        <w:pStyle w:val="Standard"/>
        <w:jc w:val="center"/>
      </w:pPr>
      <w:r>
        <w:rPr>
          <w:rStyle w:val="StrongEmphasis"/>
          <w:color w:val="000000"/>
          <w:sz w:val="22"/>
          <w:szCs w:val="22"/>
          <w:u w:val="single"/>
        </w:rPr>
        <w:t>Jesus never apologized for offending the Pharisees</w:t>
      </w:r>
    </w:p>
    <w:p w:rsidR="00A95E7C" w:rsidRDefault="00A95E7C">
      <w:pPr>
        <w:pStyle w:val="Standard"/>
        <w:rPr>
          <w:color w:val="000000"/>
          <w:sz w:val="22"/>
          <w:szCs w:val="22"/>
        </w:rPr>
      </w:pPr>
    </w:p>
    <w:p w:rsidR="00A95E7C" w:rsidRDefault="005C5447">
      <w:pPr>
        <w:pStyle w:val="Standard"/>
        <w:rPr>
          <w:color w:val="000000"/>
        </w:rPr>
      </w:pPr>
      <w:r>
        <w:rPr>
          <w:color w:val="000000"/>
          <w:sz w:val="22"/>
          <w:szCs w:val="22"/>
        </w:rPr>
        <w:tab/>
        <w:t xml:space="preserve">The legalistic and cunning minds of </w:t>
      </w:r>
      <w:r>
        <w:rPr>
          <w:color w:val="000000"/>
          <w:sz w:val="22"/>
          <w:szCs w:val="22"/>
        </w:rPr>
        <w:t>the Pharisees,</w:t>
      </w:r>
      <w:r>
        <w:rPr>
          <w:color w:val="000000"/>
          <w:sz w:val="22"/>
          <w:szCs w:val="22"/>
        </w:rPr>
        <w:t xml:space="preserve"> </w:t>
      </w:r>
      <w:r>
        <w:rPr>
          <w:b/>
          <w:bCs/>
          <w:i/>
          <w:iCs/>
          <w:color w:val="000000"/>
          <w:sz w:val="22"/>
          <w:szCs w:val="22"/>
          <w:u w:val="single"/>
        </w:rPr>
        <w:t>the basis of their hypocrisy</w:t>
      </w:r>
      <w:r>
        <w:rPr>
          <w:color w:val="000000"/>
          <w:sz w:val="22"/>
          <w:szCs w:val="22"/>
        </w:rPr>
        <w:t xml:space="preserve">, was the focus of much of Christ’s condemnation. The Pharisees were good actors, seeming to be pious and staunch purveyors of correctly practiced religion, yet they were personally offended by the corrections </w:t>
      </w:r>
      <w:r>
        <w:rPr>
          <w:color w:val="000000"/>
          <w:sz w:val="22"/>
          <w:szCs w:val="22"/>
        </w:rPr>
        <w:t>delivered to them by this upstart rabbi!</w:t>
      </w:r>
    </w:p>
    <w:p w:rsidR="00A95E7C" w:rsidRDefault="005C5447">
      <w:pPr>
        <w:pStyle w:val="Standard"/>
        <w:rPr>
          <w:color w:val="000000"/>
          <w:sz w:val="22"/>
          <w:szCs w:val="22"/>
        </w:rPr>
      </w:pPr>
      <w:r>
        <w:rPr>
          <w:color w:val="000000"/>
          <w:sz w:val="22"/>
          <w:szCs w:val="22"/>
        </w:rPr>
        <w:tab/>
        <w:t xml:space="preserve">Just as they thought their coming together to challenge this man would silence Him, Christ told them they were facing divine wrath, and called them on their sin of pride. Even though they let it be known they were </w:t>
      </w:r>
      <w:r>
        <w:rPr>
          <w:color w:val="000000"/>
          <w:sz w:val="22"/>
          <w:szCs w:val="22"/>
        </w:rPr>
        <w:t>offended by Him.</w:t>
      </w:r>
    </w:p>
    <w:p w:rsidR="00A95E7C" w:rsidRDefault="005C5447">
      <w:pPr>
        <w:pStyle w:val="Standard"/>
        <w:jc w:val="center"/>
        <w:rPr>
          <w:b/>
          <w:bCs/>
          <w:color w:val="000000"/>
          <w:sz w:val="22"/>
          <w:szCs w:val="22"/>
          <w:u w:val="single"/>
        </w:rPr>
      </w:pPr>
      <w:r>
        <w:rPr>
          <w:b/>
          <w:bCs/>
          <w:color w:val="000000"/>
          <w:sz w:val="22"/>
          <w:szCs w:val="22"/>
          <w:u w:val="single"/>
        </w:rPr>
        <w:t>The Pharisees never received an apology from the man who called them</w:t>
      </w:r>
    </w:p>
    <w:p w:rsidR="00A95E7C" w:rsidRDefault="005C5447">
      <w:pPr>
        <w:pStyle w:val="Standard"/>
        <w:jc w:val="center"/>
        <w:rPr>
          <w:b/>
          <w:bCs/>
          <w:color w:val="000000"/>
        </w:rPr>
      </w:pPr>
      <w:r>
        <w:rPr>
          <w:b/>
          <w:bCs/>
          <w:color w:val="000000"/>
          <w:sz w:val="22"/>
          <w:szCs w:val="22"/>
        </w:rPr>
        <w:t xml:space="preserve">On their </w:t>
      </w:r>
      <w:r>
        <w:rPr>
          <w:rFonts w:ascii="BatangChe" w:hAnsi="BatangChe"/>
          <w:b/>
          <w:bCs/>
          <w:i/>
          <w:iCs/>
          <w:color w:val="000000"/>
          <w:sz w:val="22"/>
          <w:szCs w:val="22"/>
          <w:u w:val="single"/>
        </w:rPr>
        <w:t>hypocritical practice</w:t>
      </w:r>
      <w:r>
        <w:rPr>
          <w:b/>
          <w:bCs/>
          <w:color w:val="000000"/>
          <w:sz w:val="22"/>
          <w:szCs w:val="22"/>
        </w:rPr>
        <w:t xml:space="preserve"> of faith in </w:t>
      </w:r>
      <w:r>
        <w:rPr>
          <w:rFonts w:ascii="BatangChe" w:hAnsi="BatangChe"/>
          <w:b/>
          <w:bCs/>
          <w:i/>
          <w:iCs/>
          <w:color w:val="000000"/>
          <w:sz w:val="22"/>
          <w:szCs w:val="22"/>
          <w:u w:val="single"/>
        </w:rPr>
        <w:t>purely legalistic form</w:t>
      </w:r>
      <w:r>
        <w:rPr>
          <w:b/>
          <w:bCs/>
          <w:color w:val="000000"/>
          <w:sz w:val="22"/>
          <w:szCs w:val="22"/>
        </w:rPr>
        <w:t>.</w:t>
      </w:r>
    </w:p>
    <w:p w:rsidR="00A95E7C" w:rsidRDefault="005C5447">
      <w:pPr>
        <w:pStyle w:val="Standard"/>
        <w:jc w:val="center"/>
        <w:rPr>
          <w:b/>
          <w:bCs/>
          <w:color w:val="000000"/>
          <w:sz w:val="22"/>
          <w:szCs w:val="22"/>
        </w:rPr>
      </w:pPr>
      <w:r>
        <w:rPr>
          <w:b/>
          <w:bCs/>
          <w:color w:val="000000"/>
          <w:sz w:val="22"/>
          <w:szCs w:val="22"/>
        </w:rPr>
        <w:t>While they were strict in their Temple tithe,</w:t>
      </w:r>
    </w:p>
    <w:p w:rsidR="00A95E7C" w:rsidRDefault="005C5447">
      <w:pPr>
        <w:pStyle w:val="Standard"/>
        <w:jc w:val="center"/>
        <w:rPr>
          <w:b/>
          <w:bCs/>
          <w:color w:val="000000"/>
          <w:sz w:val="22"/>
          <w:szCs w:val="22"/>
        </w:rPr>
      </w:pPr>
      <w:r>
        <w:rPr>
          <w:b/>
          <w:bCs/>
          <w:color w:val="000000"/>
          <w:sz w:val="22"/>
          <w:szCs w:val="22"/>
        </w:rPr>
        <w:t>And their external forms of liturgical practice,</w:t>
      </w:r>
    </w:p>
    <w:p w:rsidR="00A95E7C" w:rsidRDefault="005C5447">
      <w:pPr>
        <w:pStyle w:val="Standard"/>
        <w:jc w:val="center"/>
        <w:rPr>
          <w:b/>
          <w:bCs/>
          <w:color w:val="000000"/>
          <w:sz w:val="22"/>
          <w:szCs w:val="22"/>
        </w:rPr>
      </w:pPr>
      <w:r>
        <w:rPr>
          <w:b/>
          <w:bCs/>
          <w:color w:val="000000"/>
          <w:sz w:val="22"/>
          <w:szCs w:val="22"/>
        </w:rPr>
        <w:t>They car</w:t>
      </w:r>
      <w:r>
        <w:rPr>
          <w:b/>
          <w:bCs/>
          <w:color w:val="000000"/>
          <w:sz w:val="22"/>
          <w:szCs w:val="22"/>
        </w:rPr>
        <w:t>ed less about justice and love,</w:t>
      </w:r>
    </w:p>
    <w:p w:rsidR="00A95E7C" w:rsidRDefault="005C5447">
      <w:pPr>
        <w:pStyle w:val="Standard"/>
        <w:jc w:val="center"/>
        <w:rPr>
          <w:b/>
          <w:bCs/>
          <w:color w:val="000000"/>
          <w:u w:val="single"/>
        </w:rPr>
      </w:pPr>
      <w:r>
        <w:rPr>
          <w:b/>
          <w:bCs/>
          <w:color w:val="000000"/>
          <w:sz w:val="22"/>
          <w:szCs w:val="22"/>
          <w:u w:val="single"/>
        </w:rPr>
        <w:t>And their love of God was surface only</w:t>
      </w:r>
      <w:r>
        <w:rPr>
          <w:color w:val="000000"/>
          <w:sz w:val="22"/>
          <w:szCs w:val="22"/>
        </w:rPr>
        <w:t>!</w:t>
      </w:r>
    </w:p>
    <w:p w:rsidR="00A95E7C" w:rsidRDefault="005C5447">
      <w:pPr>
        <w:pStyle w:val="Standard"/>
        <w:jc w:val="center"/>
        <w:rPr>
          <w:b/>
          <w:bCs/>
          <w:color w:val="000000"/>
          <w:sz w:val="22"/>
          <w:szCs w:val="22"/>
        </w:rPr>
      </w:pPr>
      <w:r>
        <w:rPr>
          <w:b/>
          <w:bCs/>
          <w:color w:val="000000"/>
          <w:sz w:val="22"/>
          <w:szCs w:val="22"/>
        </w:rPr>
        <w:t>Their practice of religion was purely external,</w:t>
      </w:r>
    </w:p>
    <w:p w:rsidR="00A95E7C" w:rsidRDefault="005C5447">
      <w:pPr>
        <w:pStyle w:val="Standard"/>
        <w:jc w:val="center"/>
        <w:rPr>
          <w:color w:val="000000"/>
        </w:rPr>
      </w:pPr>
      <w:r>
        <w:rPr>
          <w:b/>
          <w:bCs/>
          <w:color w:val="000000"/>
          <w:sz w:val="22"/>
          <w:szCs w:val="22"/>
          <w:u w:val="single"/>
        </w:rPr>
        <w:t>But their religion lacked love and mercy</w:t>
      </w:r>
      <w:r>
        <w:rPr>
          <w:b/>
          <w:bCs/>
          <w:color w:val="000000"/>
          <w:sz w:val="22"/>
          <w:szCs w:val="22"/>
        </w:rPr>
        <w:t>!</w:t>
      </w:r>
    </w:p>
    <w:p w:rsidR="00A95E7C" w:rsidRDefault="005C5447">
      <w:pPr>
        <w:pStyle w:val="Standard"/>
        <w:rPr>
          <w:color w:val="000000"/>
        </w:rPr>
      </w:pPr>
      <w:r>
        <w:rPr>
          <w:color w:val="000000"/>
          <w:sz w:val="22"/>
          <w:szCs w:val="22"/>
        </w:rPr>
        <w:tab/>
        <w:t xml:space="preserve">This Nazarene rabbi, Who was the source of all Goodness and Truth, and Who was quick to </w:t>
      </w:r>
      <w:r>
        <w:rPr>
          <w:color w:val="000000"/>
          <w:sz w:val="22"/>
          <w:szCs w:val="22"/>
        </w:rPr>
        <w:t>forgive the bodily corruption of those who repented, was unmoved by the practice of religion by those who turned their backs on mercy, humility, and love, as the primary principle of True Faith.</w:t>
      </w:r>
    </w:p>
    <w:p w:rsidR="00A95E7C" w:rsidRDefault="005C5447">
      <w:pPr>
        <w:pStyle w:val="Standard"/>
        <w:rPr>
          <w:color w:val="000000"/>
          <w:sz w:val="22"/>
          <w:szCs w:val="22"/>
        </w:rPr>
      </w:pPr>
      <w:r>
        <w:rPr>
          <w:color w:val="000000"/>
          <w:sz w:val="22"/>
          <w:szCs w:val="22"/>
        </w:rPr>
        <w:tab/>
        <w:t>It would seem so obvious, but this truth must become paramo</w:t>
      </w:r>
      <w:r>
        <w:rPr>
          <w:color w:val="000000"/>
          <w:sz w:val="22"/>
          <w:szCs w:val="22"/>
        </w:rPr>
        <w:t>unt to our thinking, since it is often forgotten. Mankind can get so caught up in all the ecclesiastical, social, political, and cultural aspects of our life within The Byzantine Catholic Church, that the gospel image and teachings of Jesus Christ, are rep</w:t>
      </w:r>
      <w:r>
        <w:rPr>
          <w:color w:val="000000"/>
          <w:sz w:val="22"/>
          <w:szCs w:val="22"/>
        </w:rPr>
        <w:t>laced by a dead religiosity!</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The danger of living a faith based in official religion is</w:t>
      </w:r>
    </w:p>
    <w:p w:rsidR="00A95E7C" w:rsidRDefault="005C5447">
      <w:pPr>
        <w:pStyle w:val="Standard"/>
        <w:jc w:val="center"/>
        <w:rPr>
          <w:b/>
          <w:bCs/>
          <w:color w:val="000000"/>
          <w:sz w:val="22"/>
          <w:szCs w:val="22"/>
          <w:u w:val="single"/>
        </w:rPr>
      </w:pPr>
      <w:r>
        <w:rPr>
          <w:b/>
          <w:bCs/>
          <w:color w:val="000000"/>
          <w:sz w:val="22"/>
          <w:szCs w:val="22"/>
          <w:u w:val="single"/>
        </w:rPr>
        <w:t>That the basic confession of</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The Christ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The Son of the living God</w:t>
      </w:r>
    </w:p>
    <w:p w:rsidR="00A95E7C" w:rsidRDefault="005C5447">
      <w:pPr>
        <w:pStyle w:val="Standard"/>
        <w:jc w:val="center"/>
        <w:rPr>
          <w:rFonts w:ascii="BatangChe" w:hAnsi="BatangChe"/>
          <w:b/>
          <w:bCs/>
          <w:color w:val="000000"/>
          <w:sz w:val="22"/>
          <w:szCs w:val="22"/>
        </w:rPr>
      </w:pPr>
      <w:r>
        <w:rPr>
          <w:b/>
          <w:bCs/>
          <w:color w:val="000000"/>
          <w:sz w:val="22"/>
          <w:szCs w:val="22"/>
          <w:u w:val="single"/>
        </w:rPr>
        <w:t>Can become secondary in our thinking</w:t>
      </w:r>
      <w:r>
        <w:rPr>
          <w:rFonts w:ascii="BatangChe" w:hAnsi="BatangChe"/>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And lead us to a pharisaic practice of our faith</w:t>
      </w:r>
      <w:r>
        <w:rPr>
          <w:rFonts w:ascii="BatangChe" w:hAnsi="BatangChe"/>
          <w:color w:val="000000"/>
          <w:sz w:val="22"/>
          <w:szCs w:val="22"/>
        </w:rPr>
        <w:t>!</w:t>
      </w:r>
    </w:p>
    <w:p w:rsidR="00A95E7C" w:rsidRDefault="005C5447">
      <w:pPr>
        <w:pStyle w:val="Standard"/>
        <w:rPr>
          <w:color w:val="000000"/>
          <w:sz w:val="22"/>
          <w:szCs w:val="22"/>
        </w:rPr>
      </w:pPr>
      <w:r>
        <w:rPr>
          <w:color w:val="000000"/>
          <w:sz w:val="22"/>
          <w:szCs w:val="22"/>
        </w:rPr>
        <w:tab/>
        <w:t xml:space="preserve">Before </w:t>
      </w:r>
      <w:r>
        <w:rPr>
          <w:color w:val="000000"/>
          <w:sz w:val="22"/>
          <w:szCs w:val="22"/>
        </w:rPr>
        <w:t>anything else, Byzantine Catholics are called to be disciples of Christ, and members of Christ.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Whether we be cradle Byzantine Catholics, or converts,</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u w:val="single"/>
        </w:rPr>
        <w:t>We are all in need of personally encountering Jesus as a man</w:t>
      </w:r>
      <w:r>
        <w:rPr>
          <w:rFonts w:ascii="BatangChe" w:hAnsi="BatangChe"/>
          <w:b/>
          <w:bCs/>
          <w:color w:val="000000"/>
          <w:sz w:val="22"/>
          <w:szCs w:val="22"/>
        </w:rPr>
        <w:t>,</w:t>
      </w:r>
    </w:p>
    <w:p w:rsidR="00A95E7C" w:rsidRDefault="005C5447">
      <w:pPr>
        <w:pStyle w:val="Standard"/>
        <w:jc w:val="center"/>
        <w:rPr>
          <w:rFonts w:ascii="BatangChe" w:hAnsi="BatangChe"/>
          <w:b/>
          <w:bCs/>
          <w:color w:val="000000"/>
          <w:sz w:val="22"/>
          <w:szCs w:val="22"/>
        </w:rPr>
      </w:pPr>
      <w:r>
        <w:rPr>
          <w:rFonts w:ascii="BatangChe" w:hAnsi="BatangChe"/>
          <w:b/>
          <w:bCs/>
          <w:color w:val="000000"/>
          <w:sz w:val="22"/>
          <w:szCs w:val="22"/>
        </w:rPr>
        <w:t>And beholding Him crucified.</w:t>
      </w:r>
    </w:p>
    <w:p w:rsidR="00A95E7C" w:rsidRDefault="005C5447">
      <w:pPr>
        <w:pStyle w:val="Standard"/>
        <w:rPr>
          <w:color w:val="000000"/>
          <w:sz w:val="22"/>
          <w:szCs w:val="22"/>
        </w:rPr>
      </w:pPr>
      <w:r>
        <w:rPr>
          <w:color w:val="000000"/>
          <w:sz w:val="22"/>
          <w:szCs w:val="22"/>
        </w:rPr>
        <w:tab/>
        <w:t>Only when we’</w:t>
      </w:r>
      <w:r>
        <w:rPr>
          <w:color w:val="000000"/>
          <w:sz w:val="22"/>
          <w:szCs w:val="22"/>
        </w:rPr>
        <w:t>ve done this can we truly worship Him as God’s incarnate Word, and one with the Holy Trinity.</w:t>
      </w:r>
    </w:p>
    <w:p w:rsidR="00A95E7C" w:rsidRDefault="005C5447">
      <w:pPr>
        <w:pStyle w:val="Standard"/>
        <w:jc w:val="center"/>
        <w:rPr>
          <w:b/>
          <w:bCs/>
          <w:color w:val="000000"/>
          <w:sz w:val="22"/>
          <w:szCs w:val="22"/>
        </w:rPr>
      </w:pPr>
      <w:r>
        <w:rPr>
          <w:b/>
          <w:bCs/>
          <w:color w:val="000000"/>
          <w:sz w:val="22"/>
          <w:szCs w:val="22"/>
          <w:u w:val="single"/>
        </w:rPr>
        <w:t>He who has the bride is the bridegroom</w:t>
      </w:r>
      <w:r>
        <w:rPr>
          <w:b/>
          <w:bCs/>
          <w:color w:val="000000"/>
          <w:sz w:val="22"/>
          <w:szCs w:val="22"/>
        </w:rPr>
        <w:t>;</w:t>
      </w:r>
    </w:p>
    <w:p w:rsidR="00A95E7C" w:rsidRDefault="005C5447">
      <w:pPr>
        <w:pStyle w:val="Standard"/>
        <w:jc w:val="center"/>
        <w:rPr>
          <w:b/>
          <w:bCs/>
          <w:color w:val="000000"/>
          <w:sz w:val="22"/>
          <w:szCs w:val="22"/>
        </w:rPr>
      </w:pPr>
      <w:r>
        <w:rPr>
          <w:b/>
          <w:bCs/>
          <w:color w:val="000000"/>
          <w:sz w:val="22"/>
          <w:szCs w:val="22"/>
        </w:rPr>
        <w:t>But the friend of the bridegroom,</w:t>
      </w:r>
    </w:p>
    <w:p w:rsidR="00A95E7C" w:rsidRDefault="005C5447">
      <w:pPr>
        <w:pStyle w:val="Standard"/>
        <w:jc w:val="center"/>
        <w:rPr>
          <w:b/>
          <w:bCs/>
          <w:color w:val="000000"/>
          <w:sz w:val="22"/>
          <w:szCs w:val="22"/>
        </w:rPr>
      </w:pPr>
      <w:r>
        <w:rPr>
          <w:b/>
          <w:bCs/>
          <w:color w:val="000000"/>
          <w:sz w:val="22"/>
          <w:szCs w:val="22"/>
        </w:rPr>
        <w:t>Who stands and hears him, rejoices greatly because of the bridegroom's voice.</w:t>
      </w:r>
    </w:p>
    <w:p w:rsidR="00A95E7C" w:rsidRDefault="005C5447">
      <w:pPr>
        <w:pStyle w:val="Standard"/>
        <w:jc w:val="center"/>
        <w:rPr>
          <w:b/>
          <w:bCs/>
          <w:color w:val="000000"/>
          <w:sz w:val="22"/>
          <w:szCs w:val="22"/>
        </w:rPr>
      </w:pPr>
      <w:r>
        <w:rPr>
          <w:b/>
          <w:bCs/>
          <w:color w:val="000000"/>
          <w:sz w:val="22"/>
          <w:szCs w:val="22"/>
        </w:rPr>
        <w:t>Therefore</w:t>
      </w:r>
      <w:r>
        <w:rPr>
          <w:b/>
          <w:bCs/>
          <w:color w:val="000000"/>
          <w:sz w:val="22"/>
          <w:szCs w:val="22"/>
        </w:rPr>
        <w:t xml:space="preserve"> this joy of mine is fulfilled.</w:t>
      </w:r>
    </w:p>
    <w:p w:rsidR="00A95E7C" w:rsidRDefault="005C5447">
      <w:pPr>
        <w:pStyle w:val="Standard"/>
        <w:jc w:val="center"/>
        <w:rPr>
          <w:b/>
          <w:bCs/>
          <w:color w:val="000000"/>
          <w:sz w:val="22"/>
          <w:szCs w:val="22"/>
        </w:rPr>
      </w:pPr>
      <w:r>
        <w:rPr>
          <w:b/>
          <w:bCs/>
          <w:color w:val="000000"/>
          <w:sz w:val="22"/>
          <w:szCs w:val="22"/>
          <w:u w:val="single"/>
        </w:rPr>
        <w:t>He must increase, but I must decrease!</w:t>
      </w:r>
    </w:p>
    <w:p w:rsidR="00A95E7C" w:rsidRDefault="005C5447">
      <w:pPr>
        <w:pStyle w:val="Standard"/>
        <w:jc w:val="center"/>
        <w:rPr>
          <w:rFonts w:ascii="BatangChe" w:hAnsi="BatangChe"/>
          <w:b/>
          <w:bCs/>
          <w:i/>
          <w:iCs/>
          <w:color w:val="000000"/>
          <w:sz w:val="22"/>
          <w:szCs w:val="22"/>
          <w:u w:val="single"/>
        </w:rPr>
      </w:pPr>
      <w:r>
        <w:rPr>
          <w:rFonts w:ascii="BatangChe" w:hAnsi="BatangChe"/>
          <w:b/>
          <w:bCs/>
          <w:i/>
          <w:iCs/>
          <w:color w:val="000000"/>
          <w:sz w:val="22"/>
          <w:szCs w:val="22"/>
          <w:u w:val="single"/>
        </w:rPr>
        <w:t>Is the soul by itself a man?</w:t>
      </w:r>
    </w:p>
    <w:p w:rsidR="00A95E7C" w:rsidRDefault="005C5447">
      <w:pPr>
        <w:pStyle w:val="Standard"/>
        <w:jc w:val="center"/>
        <w:rPr>
          <w:b/>
          <w:bCs/>
          <w:color w:val="000000"/>
          <w:sz w:val="22"/>
          <w:szCs w:val="22"/>
        </w:rPr>
      </w:pPr>
      <w:r>
        <w:rPr>
          <w:b/>
          <w:bCs/>
          <w:i/>
          <w:iCs/>
          <w:color w:val="000000"/>
          <w:sz w:val="22"/>
          <w:szCs w:val="22"/>
          <w:u w:val="single"/>
        </w:rPr>
        <w:t>No</w:t>
      </w:r>
      <w:r>
        <w:rPr>
          <w:b/>
          <w:bCs/>
          <w:color w:val="000000"/>
          <w:sz w:val="22"/>
          <w:szCs w:val="22"/>
        </w:rPr>
        <w:t>, it is but the soul of a man.</w:t>
      </w:r>
    </w:p>
    <w:p w:rsidR="00A95E7C" w:rsidRDefault="005C5447">
      <w:pPr>
        <w:pStyle w:val="Standard"/>
        <w:jc w:val="center"/>
        <w:rPr>
          <w:rFonts w:ascii="BatangChe" w:hAnsi="BatangChe"/>
          <w:b/>
          <w:bCs/>
          <w:i/>
          <w:iCs/>
          <w:color w:val="000000"/>
          <w:sz w:val="22"/>
          <w:szCs w:val="22"/>
          <w:u w:val="single"/>
        </w:rPr>
      </w:pPr>
      <w:r>
        <w:rPr>
          <w:rFonts w:ascii="BatangChe" w:hAnsi="BatangChe"/>
          <w:b/>
          <w:bCs/>
          <w:i/>
          <w:iCs/>
          <w:color w:val="000000"/>
          <w:sz w:val="22"/>
          <w:szCs w:val="22"/>
          <w:u w:val="single"/>
        </w:rPr>
        <w:t>Can the body be called a man?</w:t>
      </w:r>
    </w:p>
    <w:p w:rsidR="00A95E7C" w:rsidRDefault="005C5447">
      <w:pPr>
        <w:pStyle w:val="Standard"/>
        <w:jc w:val="center"/>
        <w:rPr>
          <w:b/>
          <w:bCs/>
          <w:color w:val="000000"/>
          <w:sz w:val="22"/>
          <w:szCs w:val="22"/>
        </w:rPr>
      </w:pPr>
      <w:r>
        <w:rPr>
          <w:b/>
          <w:bCs/>
          <w:i/>
          <w:iCs/>
          <w:color w:val="000000"/>
          <w:sz w:val="22"/>
          <w:szCs w:val="22"/>
          <w:u w:val="single"/>
        </w:rPr>
        <w:t>No</w:t>
      </w:r>
      <w:r>
        <w:rPr>
          <w:b/>
          <w:bCs/>
          <w:color w:val="000000"/>
          <w:sz w:val="22"/>
          <w:szCs w:val="22"/>
        </w:rPr>
        <w:t>, it can but be called the body of a man.</w:t>
      </w:r>
    </w:p>
    <w:p w:rsidR="00A95E7C" w:rsidRDefault="005C5447">
      <w:pPr>
        <w:pStyle w:val="Standard"/>
        <w:jc w:val="center"/>
        <w:rPr>
          <w:b/>
          <w:bCs/>
          <w:color w:val="000000"/>
          <w:sz w:val="22"/>
          <w:szCs w:val="22"/>
        </w:rPr>
      </w:pPr>
      <w:r>
        <w:rPr>
          <w:b/>
          <w:bCs/>
          <w:color w:val="000000"/>
          <w:sz w:val="22"/>
          <w:szCs w:val="22"/>
        </w:rPr>
        <w:t>If, then neither of these is by itself a man,</w:t>
      </w:r>
    </w:p>
    <w:p w:rsidR="00A95E7C" w:rsidRDefault="005C5447">
      <w:pPr>
        <w:pStyle w:val="Standard"/>
        <w:jc w:val="center"/>
        <w:rPr>
          <w:b/>
          <w:bCs/>
          <w:color w:val="000000"/>
          <w:sz w:val="22"/>
          <w:szCs w:val="22"/>
        </w:rPr>
      </w:pPr>
      <w:r>
        <w:rPr>
          <w:b/>
          <w:bCs/>
          <w:color w:val="000000"/>
          <w:sz w:val="22"/>
          <w:szCs w:val="22"/>
        </w:rPr>
        <w:t>B</w:t>
      </w:r>
      <w:r>
        <w:rPr>
          <w:b/>
          <w:bCs/>
          <w:color w:val="000000"/>
          <w:sz w:val="22"/>
          <w:szCs w:val="22"/>
        </w:rPr>
        <w:t>ut that which is composed of the two together is called man,</w:t>
      </w:r>
    </w:p>
    <w:p w:rsidR="00A95E7C" w:rsidRDefault="005C5447">
      <w:pPr>
        <w:pStyle w:val="Standard"/>
        <w:jc w:val="center"/>
        <w:rPr>
          <w:b/>
          <w:bCs/>
          <w:color w:val="000000"/>
          <w:sz w:val="22"/>
          <w:szCs w:val="22"/>
        </w:rPr>
      </w:pPr>
      <w:r>
        <w:rPr>
          <w:b/>
          <w:bCs/>
          <w:color w:val="000000"/>
          <w:sz w:val="22"/>
          <w:szCs w:val="22"/>
        </w:rPr>
        <w:t>And God has called man to life and resurrection,</w:t>
      </w:r>
    </w:p>
    <w:p w:rsidR="00A95E7C" w:rsidRDefault="005C5447">
      <w:pPr>
        <w:pStyle w:val="Standard"/>
        <w:jc w:val="center"/>
        <w:rPr>
          <w:rFonts w:ascii="BatangChe" w:hAnsi="BatangChe"/>
          <w:b/>
          <w:bCs/>
          <w:color w:val="000000"/>
          <w:sz w:val="22"/>
          <w:szCs w:val="22"/>
          <w:u w:val="single"/>
        </w:rPr>
      </w:pPr>
      <w:r>
        <w:rPr>
          <w:rFonts w:ascii="BatangChe" w:hAnsi="BatangChe"/>
          <w:b/>
          <w:bCs/>
          <w:color w:val="000000"/>
          <w:sz w:val="22"/>
          <w:szCs w:val="22"/>
          <w:u w:val="single"/>
        </w:rPr>
        <w:t>He has called not a part</w:t>
      </w:r>
    </w:p>
    <w:p w:rsidR="00A95E7C" w:rsidRDefault="005C5447">
      <w:pPr>
        <w:pStyle w:val="Standard"/>
        <w:jc w:val="center"/>
        <w:rPr>
          <w:b/>
          <w:bCs/>
          <w:color w:val="000000"/>
          <w:sz w:val="22"/>
          <w:szCs w:val="22"/>
        </w:rPr>
      </w:pPr>
      <w:r>
        <w:rPr>
          <w:rFonts w:ascii="BatangChe" w:hAnsi="BatangChe"/>
          <w:b/>
          <w:bCs/>
          <w:color w:val="000000"/>
          <w:sz w:val="22"/>
          <w:szCs w:val="22"/>
          <w:u w:val="single"/>
        </w:rPr>
        <w:t>But the whole</w:t>
      </w:r>
      <w:r>
        <w:rPr>
          <w:rFonts w:ascii="BatangChe" w:hAnsi="BatangChe"/>
          <w:color w:val="000000"/>
          <w:sz w:val="22"/>
          <w:szCs w:val="22"/>
        </w:rPr>
        <w:t>!</w:t>
      </w:r>
    </w:p>
    <w:p w:rsidR="00A95E7C" w:rsidRDefault="005C5447">
      <w:pPr>
        <w:pStyle w:val="Standard"/>
        <w:jc w:val="center"/>
        <w:rPr>
          <w:b/>
          <w:bCs/>
          <w:color w:val="000000"/>
          <w:sz w:val="22"/>
          <w:szCs w:val="22"/>
        </w:rPr>
      </w:pPr>
      <w:r>
        <w:rPr>
          <w:rFonts w:ascii="BatangChe" w:hAnsi="BatangChe"/>
          <w:b/>
          <w:bCs/>
          <w:color w:val="000000"/>
          <w:sz w:val="22"/>
          <w:szCs w:val="22"/>
          <w:u w:val="single"/>
        </w:rPr>
        <w:t>Which is the soul and the body</w:t>
      </w:r>
      <w:r>
        <w:rPr>
          <w:rFonts w:ascii="BatangChe" w:hAnsi="BatangChe"/>
          <w:color w:val="000000"/>
          <w:sz w:val="22"/>
          <w:szCs w:val="22"/>
        </w:rPr>
        <w:t>!</w:t>
      </w:r>
    </w:p>
    <w:p w:rsidR="00A95E7C" w:rsidRDefault="005C5447">
      <w:pPr>
        <w:pStyle w:val="Standard"/>
        <w:jc w:val="center"/>
        <w:rPr>
          <w:b/>
          <w:bCs/>
          <w:color w:val="000000"/>
          <w:sz w:val="22"/>
          <w:szCs w:val="22"/>
        </w:rPr>
      </w:pPr>
      <w:r>
        <w:rPr>
          <w:b/>
          <w:bCs/>
          <w:color w:val="000000"/>
          <w:sz w:val="22"/>
          <w:szCs w:val="22"/>
        </w:rPr>
        <w:t>The resurrection is of The Christ which died; for the spirit does not die!</w:t>
      </w:r>
    </w:p>
    <w:p w:rsidR="00A95E7C" w:rsidRDefault="005C5447">
      <w:pPr>
        <w:pStyle w:val="Standard"/>
        <w:jc w:val="center"/>
        <w:rPr>
          <w:color w:val="000000"/>
        </w:rPr>
      </w:pPr>
      <w:r>
        <w:rPr>
          <w:b/>
          <w:bCs/>
          <w:color w:val="000000"/>
          <w:sz w:val="22"/>
          <w:szCs w:val="22"/>
          <w:u w:val="single"/>
        </w:rPr>
        <w:t>Saint Justin Martyr</w:t>
      </w:r>
    </w:p>
    <w:p w:rsidR="00A95E7C" w:rsidRDefault="00A95E7C">
      <w:pPr>
        <w:pStyle w:val="Standard"/>
        <w:pageBreakBefore/>
        <w:rPr>
          <w:color w:val="000000"/>
          <w:sz w:val="22"/>
          <w:szCs w:val="22"/>
        </w:rPr>
      </w:pPr>
    </w:p>
    <w:p w:rsidR="00A95E7C" w:rsidRDefault="00A95E7C">
      <w:pPr>
        <w:pStyle w:val="Standard"/>
        <w:rPr>
          <w:color w:val="000000"/>
          <w:sz w:val="22"/>
          <w:szCs w:val="22"/>
        </w:rPr>
      </w:pPr>
    </w:p>
    <w:p w:rsidR="00A95E7C" w:rsidRDefault="005C5447">
      <w:pPr>
        <w:pStyle w:val="Standard"/>
        <w:jc w:val="center"/>
        <w:rPr>
          <w:b/>
          <w:bCs/>
          <w:color w:val="000000"/>
          <w:sz w:val="22"/>
          <w:szCs w:val="22"/>
          <w:u w:val="single"/>
        </w:rPr>
      </w:pPr>
      <w:r>
        <w:rPr>
          <w:b/>
          <w:bCs/>
          <w:color w:val="000000"/>
          <w:sz w:val="22"/>
          <w:szCs w:val="22"/>
          <w:u w:val="single"/>
        </w:rPr>
        <w:t>The Caregiver</w:t>
      </w:r>
    </w:p>
    <w:p w:rsidR="00A95E7C" w:rsidRDefault="005C5447">
      <w:pPr>
        <w:pStyle w:val="Standard"/>
        <w:jc w:val="center"/>
      </w:pPr>
      <w:r>
        <w:rPr>
          <w:rStyle w:val="StrongEmphasis"/>
          <w:color w:val="000000"/>
          <w:sz w:val="22"/>
          <w:szCs w:val="22"/>
          <w:u w:val="single"/>
        </w:rPr>
        <w:t>Caregivers must also care for themselves</w:t>
      </w:r>
    </w:p>
    <w:p w:rsidR="00A95E7C" w:rsidRDefault="00A95E7C">
      <w:pPr>
        <w:pStyle w:val="Standard"/>
        <w:rPr>
          <w:color w:val="000000"/>
          <w:sz w:val="22"/>
          <w:szCs w:val="22"/>
        </w:rPr>
      </w:pPr>
    </w:p>
    <w:p w:rsidR="00A95E7C" w:rsidRDefault="005C5447">
      <w:pPr>
        <w:pStyle w:val="Standard"/>
        <w:rPr>
          <w:color w:val="000000"/>
          <w:sz w:val="22"/>
          <w:szCs w:val="22"/>
        </w:rPr>
      </w:pPr>
      <w:r>
        <w:rPr>
          <w:color w:val="000000"/>
          <w:sz w:val="22"/>
          <w:szCs w:val="22"/>
        </w:rPr>
        <w:tab/>
        <w:t xml:space="preserve">People of my generation are being called upon to be caregivers for parents, brothers, sisters, or other family members. Extended families were common during most of our </w:t>
      </w:r>
      <w:r>
        <w:rPr>
          <w:color w:val="000000"/>
          <w:sz w:val="22"/>
          <w:szCs w:val="22"/>
        </w:rPr>
        <w:t>nations history, where multiple generations living in one home was the norm. The elderly were seldom sent to live in institutions.</w:t>
      </w:r>
    </w:p>
    <w:p w:rsidR="00A95E7C" w:rsidRDefault="005C5447">
      <w:pPr>
        <w:pStyle w:val="Standard"/>
        <w:rPr>
          <w:color w:val="000000"/>
          <w:sz w:val="22"/>
          <w:szCs w:val="22"/>
        </w:rPr>
      </w:pPr>
      <w:r>
        <w:rPr>
          <w:color w:val="000000"/>
          <w:sz w:val="22"/>
          <w:szCs w:val="22"/>
        </w:rPr>
        <w:tab/>
        <w:t>It is important our own spiritual and social needs, as we take on the extra burden of attending to the physical, medical, an</w:t>
      </w:r>
      <w:r>
        <w:rPr>
          <w:color w:val="000000"/>
          <w:sz w:val="22"/>
          <w:szCs w:val="22"/>
        </w:rPr>
        <w:t>d social needs of their family member. Caregivers have every right to have a life of their own, taking care to attend to their own needs for friendships, social engagements, and church life.</w:t>
      </w:r>
    </w:p>
    <w:p w:rsidR="00A95E7C" w:rsidRDefault="005C5447">
      <w:pPr>
        <w:pStyle w:val="Standard"/>
        <w:rPr>
          <w:color w:val="000000"/>
          <w:sz w:val="22"/>
          <w:szCs w:val="22"/>
        </w:rPr>
      </w:pPr>
      <w:r>
        <w:rPr>
          <w:color w:val="000000"/>
          <w:sz w:val="22"/>
          <w:szCs w:val="22"/>
        </w:rPr>
        <w:tab/>
        <w:t>The caregiver must not feel guilty, or feel they are betraying t</w:t>
      </w:r>
      <w:r>
        <w:rPr>
          <w:color w:val="000000"/>
          <w:sz w:val="22"/>
          <w:szCs w:val="22"/>
        </w:rPr>
        <w:t>heir loved one, when they step out with friends for dinner and a movie. They should not feel they are abandoning their responsibility by attending the divine services, or partaking in a Bible study.</w:t>
      </w:r>
    </w:p>
    <w:p w:rsidR="00A95E7C" w:rsidRDefault="005C5447">
      <w:pPr>
        <w:pStyle w:val="Standard"/>
        <w:jc w:val="center"/>
        <w:rPr>
          <w:b/>
          <w:bCs/>
          <w:color w:val="000000"/>
          <w:sz w:val="22"/>
          <w:szCs w:val="22"/>
          <w:u w:val="single"/>
        </w:rPr>
      </w:pPr>
      <w:r>
        <w:rPr>
          <w:b/>
          <w:bCs/>
          <w:color w:val="000000"/>
          <w:sz w:val="22"/>
          <w:szCs w:val="22"/>
          <w:u w:val="single"/>
        </w:rPr>
        <w:t>A priest, must tend to my own needs if I am to minister t</w:t>
      </w:r>
      <w:r>
        <w:rPr>
          <w:b/>
          <w:bCs/>
          <w:color w:val="000000"/>
          <w:sz w:val="22"/>
          <w:szCs w:val="22"/>
          <w:u w:val="single"/>
        </w:rPr>
        <w:t>o others.</w:t>
      </w:r>
    </w:p>
    <w:p w:rsidR="00A95E7C" w:rsidRDefault="005C5447">
      <w:pPr>
        <w:pStyle w:val="Standard"/>
        <w:rPr>
          <w:color w:val="000000"/>
          <w:sz w:val="22"/>
          <w:szCs w:val="22"/>
        </w:rPr>
      </w:pPr>
      <w:r>
        <w:rPr>
          <w:color w:val="000000"/>
          <w:sz w:val="22"/>
          <w:szCs w:val="22"/>
        </w:rPr>
        <w:tab/>
        <w:t>When we allow ourselves to be depleted, spiritually and emotionally, we do a disservice to those whom we serve.</w:t>
      </w:r>
    </w:p>
    <w:p w:rsidR="00A95E7C" w:rsidRDefault="005C5447">
      <w:pPr>
        <w:pStyle w:val="Standard"/>
        <w:rPr>
          <w:color w:val="000000"/>
          <w:sz w:val="22"/>
          <w:szCs w:val="22"/>
        </w:rPr>
      </w:pPr>
      <w:r>
        <w:rPr>
          <w:color w:val="000000"/>
          <w:sz w:val="22"/>
          <w:szCs w:val="22"/>
        </w:rPr>
        <w:tab/>
        <w:t>We should not feel a though we are betraying our family member or a parishioner when we spend an evening with friends, or take time</w:t>
      </w:r>
      <w:r>
        <w:rPr>
          <w:color w:val="000000"/>
          <w:sz w:val="22"/>
          <w:szCs w:val="22"/>
        </w:rPr>
        <w:t xml:space="preserve"> out with other family members for a special outing.</w:t>
      </w:r>
    </w:p>
    <w:p w:rsidR="00A95E7C" w:rsidRDefault="005C5447">
      <w:pPr>
        <w:pStyle w:val="Standard"/>
        <w:rPr>
          <w:color w:val="000000"/>
          <w:sz w:val="22"/>
          <w:szCs w:val="22"/>
        </w:rPr>
      </w:pPr>
      <w:r>
        <w:rPr>
          <w:color w:val="000000"/>
          <w:sz w:val="22"/>
          <w:szCs w:val="22"/>
        </w:rPr>
        <w:tab/>
        <w:t>When we allow ourselves to become depleted, the people in our care will ultimately suffer, for a priest who becomes resentful, can slip into being abusive, without even realizing it.</w:t>
      </w:r>
    </w:p>
    <w:p w:rsidR="00A95E7C" w:rsidRDefault="005C5447">
      <w:pPr>
        <w:pStyle w:val="Standard"/>
        <w:rPr>
          <w:color w:val="000000"/>
        </w:rPr>
      </w:pPr>
      <w:r>
        <w:rPr>
          <w:color w:val="000000"/>
          <w:sz w:val="22"/>
          <w:szCs w:val="22"/>
        </w:rPr>
        <w:tab/>
        <w:t>Whether you be a c</w:t>
      </w:r>
      <w:r>
        <w:rPr>
          <w:color w:val="000000"/>
          <w:sz w:val="22"/>
          <w:szCs w:val="22"/>
        </w:rPr>
        <w:t>aregiver, social worker, or a priest, anyone who is in service to others, must be sure to take care of themselves, lest they become ineffective in their service to others!</w:t>
      </w:r>
    </w:p>
    <w:p w:rsidR="00A95E7C" w:rsidRDefault="005C5447">
      <w:pPr>
        <w:pStyle w:val="Standard"/>
        <w:rPr>
          <w:color w:val="000000"/>
        </w:rPr>
      </w:pPr>
      <w:r>
        <w:rPr>
          <w:color w:val="000000"/>
          <w:sz w:val="22"/>
          <w:szCs w:val="22"/>
        </w:rPr>
        <w:tab/>
        <w:t>When flying on an airline, we are instructed by the flight attendant, when the oxyg</w:t>
      </w:r>
      <w:r>
        <w:rPr>
          <w:color w:val="000000"/>
          <w:sz w:val="22"/>
          <w:szCs w:val="22"/>
        </w:rPr>
        <w:t>en apparatus falls down, to place it over our own face before taking care of the person next to us.</w:t>
      </w:r>
    </w:p>
    <w:p w:rsidR="00A95E7C" w:rsidRDefault="005C5447">
      <w:pPr>
        <w:pStyle w:val="Standard"/>
        <w:jc w:val="center"/>
        <w:rPr>
          <w:b/>
          <w:bCs/>
          <w:color w:val="000000"/>
        </w:rPr>
      </w:pPr>
      <w:r>
        <w:rPr>
          <w:b/>
          <w:bCs/>
          <w:color w:val="000000"/>
          <w:sz w:val="22"/>
          <w:szCs w:val="22"/>
          <w:u w:val="single"/>
        </w:rPr>
        <w:t>Likewise, if we do not take care of our own</w:t>
      </w:r>
      <w:r>
        <w:rPr>
          <w:color w:val="000000"/>
          <w:sz w:val="22"/>
          <w:szCs w:val="22"/>
        </w:rPr>
        <w:t>:</w:t>
      </w:r>
    </w:p>
    <w:p w:rsidR="00A95E7C" w:rsidRDefault="005C5447">
      <w:pPr>
        <w:pStyle w:val="Standard"/>
        <w:jc w:val="center"/>
        <w:rPr>
          <w:b/>
          <w:bCs/>
          <w:color w:val="000000"/>
        </w:rPr>
      </w:pPr>
      <w:r>
        <w:rPr>
          <w:b/>
          <w:bCs/>
          <w:color w:val="000000"/>
          <w:sz w:val="22"/>
          <w:szCs w:val="22"/>
        </w:rPr>
        <w:t>Spiritual, emotional, and social needs,</w:t>
      </w:r>
    </w:p>
    <w:p w:rsidR="00A95E7C" w:rsidRDefault="005C5447">
      <w:pPr>
        <w:pStyle w:val="Standard"/>
        <w:jc w:val="center"/>
        <w:rPr>
          <w:color w:val="000000"/>
        </w:rPr>
      </w:pPr>
      <w:r>
        <w:rPr>
          <w:b/>
          <w:bCs/>
          <w:color w:val="000000"/>
          <w:sz w:val="22"/>
          <w:szCs w:val="22"/>
        </w:rPr>
        <w:t xml:space="preserve">We shall ultimately </w:t>
      </w:r>
      <w:r>
        <w:rPr>
          <w:b/>
          <w:bCs/>
          <w:color w:val="000000"/>
          <w:sz w:val="22"/>
          <w:szCs w:val="22"/>
          <w:u w:val="single"/>
        </w:rPr>
        <w:t>fail</w:t>
      </w:r>
      <w:r>
        <w:rPr>
          <w:b/>
          <w:bCs/>
          <w:color w:val="000000"/>
          <w:sz w:val="22"/>
          <w:szCs w:val="22"/>
        </w:rPr>
        <w:t xml:space="preserve"> in our ministering to others</w:t>
      </w:r>
      <w:r>
        <w:rPr>
          <w:color w:val="000000"/>
          <w:sz w:val="22"/>
          <w:szCs w:val="22"/>
        </w:rPr>
        <w:t>!</w:t>
      </w:r>
    </w:p>
    <w:p w:rsidR="00A95E7C" w:rsidRDefault="00A95E7C">
      <w:pPr>
        <w:pStyle w:val="Standard"/>
        <w:rPr>
          <w:color w:val="000000"/>
        </w:rPr>
      </w:pPr>
    </w:p>
    <w:sectPr w:rsidR="00A95E7C" w:rsidSect="00A95E7C">
      <w:pgSz w:w="12240" w:h="2016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47" w:rsidRDefault="005C5447" w:rsidP="00A95E7C">
      <w:r>
        <w:separator/>
      </w:r>
    </w:p>
  </w:endnote>
  <w:endnote w:type="continuationSeparator" w:id="0">
    <w:p w:rsidR="005C5447" w:rsidRDefault="005C5447" w:rsidP="00A95E7C">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47" w:rsidRDefault="005C5447" w:rsidP="00A95E7C">
      <w:r w:rsidRPr="00A95E7C">
        <w:rPr>
          <w:color w:val="000000"/>
        </w:rPr>
        <w:separator/>
      </w:r>
    </w:p>
  </w:footnote>
  <w:footnote w:type="continuationSeparator" w:id="0">
    <w:p w:rsidR="005C5447" w:rsidRDefault="005C5447" w:rsidP="00A95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A95E7C"/>
    <w:rsid w:val="002C4DCE"/>
    <w:rsid w:val="005C5447"/>
    <w:rsid w:val="00A95E7C"/>
    <w:rsid w:val="00B5688A"/>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SimSun" w:hAnsi="Batang"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A95E7C"/>
    <w:pPr>
      <w:outlineLvl w:val="0"/>
    </w:pPr>
    <w:rPr>
      <w:rFonts w:ascii="Times New Roman" w:eastAsia="Lucida Sans Unicode" w:hAnsi="Times New Roman"/>
      <w:b/>
      <w:bCs/>
      <w:sz w:val="48"/>
      <w:szCs w:val="48"/>
    </w:rPr>
  </w:style>
  <w:style w:type="paragraph" w:styleId="Heading2">
    <w:name w:val="heading 2"/>
    <w:basedOn w:val="Heading"/>
    <w:next w:val="Textbody"/>
    <w:rsid w:val="00A95E7C"/>
    <w:pPr>
      <w:outlineLvl w:val="1"/>
    </w:pPr>
    <w:rPr>
      <w:rFonts w:ascii="Times New Roman" w:eastAsia="Lucida Sans Unicode" w:hAnsi="Times New Roman"/>
      <w:b/>
      <w:bCs/>
      <w:sz w:val="36"/>
      <w:szCs w:val="36"/>
    </w:rPr>
  </w:style>
  <w:style w:type="paragraph" w:styleId="Heading3">
    <w:name w:val="heading 3"/>
    <w:basedOn w:val="Heading"/>
    <w:next w:val="Textbody"/>
    <w:rsid w:val="00A95E7C"/>
    <w:pPr>
      <w:outlineLvl w:val="2"/>
    </w:pPr>
    <w:rPr>
      <w:rFonts w:ascii="Times New Roman" w:eastAsia="Lucida Sans Unicode" w:hAnsi="Times New Roman"/>
      <w:b/>
      <w:bCs/>
    </w:rPr>
  </w:style>
  <w:style w:type="paragraph" w:styleId="Heading5">
    <w:name w:val="heading 5"/>
    <w:basedOn w:val="Heading"/>
    <w:next w:val="Textbody"/>
    <w:rsid w:val="00A95E7C"/>
    <w:pPr>
      <w:outlineLvl w:val="4"/>
    </w:pPr>
    <w:rPr>
      <w:rFonts w:ascii="Times New Roman" w:eastAsia="Lucida Sans Unicode"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5E7C"/>
  </w:style>
  <w:style w:type="paragraph" w:customStyle="1" w:styleId="Textbody">
    <w:name w:val="Text body"/>
    <w:basedOn w:val="Standard"/>
    <w:rsid w:val="00A95E7C"/>
    <w:pPr>
      <w:spacing w:after="283"/>
    </w:pPr>
  </w:style>
  <w:style w:type="paragraph" w:customStyle="1" w:styleId="Heading">
    <w:name w:val="Heading"/>
    <w:basedOn w:val="Standard"/>
    <w:next w:val="Textbody"/>
    <w:rsid w:val="00A95E7C"/>
    <w:pPr>
      <w:keepNext/>
      <w:spacing w:before="240" w:after="283"/>
    </w:pPr>
    <w:rPr>
      <w:rFonts w:ascii="Arial" w:eastAsia="MS Mincho" w:hAnsi="Arial" w:cs="Tahoma"/>
      <w:sz w:val="28"/>
      <w:szCs w:val="28"/>
    </w:rPr>
  </w:style>
  <w:style w:type="paragraph" w:customStyle="1" w:styleId="Quotations">
    <w:name w:val="Quotations"/>
    <w:basedOn w:val="Standard"/>
    <w:rsid w:val="00A95E7C"/>
    <w:pPr>
      <w:spacing w:after="283"/>
      <w:ind w:left="567" w:right="567"/>
    </w:pPr>
  </w:style>
  <w:style w:type="paragraph" w:customStyle="1" w:styleId="Framecontents">
    <w:name w:val="Frame contents"/>
    <w:basedOn w:val="Textbody"/>
    <w:rsid w:val="00A95E7C"/>
  </w:style>
  <w:style w:type="paragraph" w:customStyle="1" w:styleId="Sender">
    <w:name w:val="Sender"/>
    <w:basedOn w:val="Standard"/>
    <w:rsid w:val="00A95E7C"/>
    <w:pPr>
      <w:suppressLineNumbers/>
    </w:pPr>
    <w:rPr>
      <w:i/>
      <w:iCs/>
    </w:rPr>
  </w:style>
  <w:style w:type="paragraph" w:customStyle="1" w:styleId="ListContents">
    <w:name w:val="List Contents"/>
    <w:basedOn w:val="Standard"/>
    <w:rsid w:val="00A95E7C"/>
    <w:pPr>
      <w:ind w:left="567"/>
    </w:pPr>
  </w:style>
  <w:style w:type="paragraph" w:customStyle="1" w:styleId="TableContents">
    <w:name w:val="Table Contents"/>
    <w:basedOn w:val="Standard"/>
    <w:rsid w:val="00A95E7C"/>
    <w:pPr>
      <w:suppressLineNumbers/>
    </w:pPr>
  </w:style>
  <w:style w:type="paragraph" w:customStyle="1" w:styleId="TableHeading">
    <w:name w:val="Table Heading"/>
    <w:basedOn w:val="TableContents"/>
    <w:rsid w:val="00A95E7C"/>
    <w:pPr>
      <w:jc w:val="center"/>
    </w:pPr>
    <w:rPr>
      <w:b/>
      <w:bCs/>
    </w:rPr>
  </w:style>
  <w:style w:type="paragraph" w:styleId="List">
    <w:name w:val="List"/>
    <w:basedOn w:val="Textbody"/>
    <w:rsid w:val="00A95E7C"/>
  </w:style>
  <w:style w:type="paragraph" w:styleId="Caption">
    <w:name w:val="caption"/>
    <w:basedOn w:val="Standard"/>
    <w:rsid w:val="00A95E7C"/>
    <w:pPr>
      <w:suppressLineNumbers/>
      <w:spacing w:before="120" w:after="120"/>
    </w:pPr>
    <w:rPr>
      <w:i/>
      <w:iCs/>
    </w:rPr>
  </w:style>
  <w:style w:type="paragraph" w:customStyle="1" w:styleId="Index">
    <w:name w:val="Index"/>
    <w:basedOn w:val="Standard"/>
    <w:rsid w:val="00A95E7C"/>
    <w:pPr>
      <w:suppressLineNumbers/>
    </w:pPr>
  </w:style>
  <w:style w:type="paragraph" w:customStyle="1" w:styleId="ListHeading">
    <w:name w:val="List Heading"/>
    <w:basedOn w:val="Standard"/>
    <w:next w:val="ListContents"/>
    <w:rsid w:val="00A95E7C"/>
  </w:style>
  <w:style w:type="character" w:customStyle="1" w:styleId="Internetlink">
    <w:name w:val="Internet link"/>
    <w:rsid w:val="00A95E7C"/>
    <w:rPr>
      <w:color w:val="000080"/>
      <w:u w:val="single"/>
    </w:rPr>
  </w:style>
  <w:style w:type="character" w:customStyle="1" w:styleId="StrongEmphasis">
    <w:name w:val="Strong Emphasis"/>
    <w:rsid w:val="00A95E7C"/>
    <w:rPr>
      <w:b/>
      <w:bCs/>
    </w:rPr>
  </w:style>
  <w:style w:type="character" w:styleId="Emphasis">
    <w:name w:val="Emphasis"/>
    <w:rsid w:val="00A95E7C"/>
    <w:rPr>
      <w:i/>
      <w:iCs/>
    </w:rPr>
  </w:style>
  <w:style w:type="character" w:customStyle="1" w:styleId="NumberingSymbols">
    <w:name w:val="Numbering Symbols"/>
    <w:rsid w:val="00A95E7C"/>
  </w:style>
  <w:style w:type="character" w:customStyle="1" w:styleId="Citation">
    <w:name w:val="Citation"/>
    <w:rsid w:val="00A95E7C"/>
    <w:rPr>
      <w:i/>
      <w:iCs/>
    </w:rPr>
  </w:style>
  <w:style w:type="character" w:customStyle="1" w:styleId="BulletSymbols">
    <w:name w:val="Bullet Symbols"/>
    <w:rsid w:val="00A95E7C"/>
    <w:rPr>
      <w:rFonts w:ascii="OpenSymbol" w:eastAsia="OpenSymbol" w:hAnsi="OpenSymbol" w:cs="OpenSymbol"/>
    </w:rPr>
  </w:style>
  <w:style w:type="character" w:customStyle="1" w:styleId="FootnoteSymbol">
    <w:name w:val="Footnote Symbol"/>
    <w:rsid w:val="00A95E7C"/>
  </w:style>
  <w:style w:type="character" w:customStyle="1" w:styleId="EndnoteSymbol">
    <w:name w:val="Endnote Symbol"/>
    <w:rsid w:val="00A95E7C"/>
  </w:style>
  <w:style w:type="character" w:customStyle="1" w:styleId="VisitedInternetLink">
    <w:name w:val="Visited Internet Link"/>
    <w:rsid w:val="00A95E7C"/>
    <w:rPr>
      <w:color w:val="8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13693</Characters>
  <Application>Microsoft Office Word</Application>
  <DocSecurity>0</DocSecurity>
  <Lines>114</Lines>
  <Paragraphs>32</Paragraphs>
  <ScaleCrop>false</ScaleCrop>
  <Company>Hewlett-Packard</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cp:lastPrinted>2016-04-27T07:19:00Z</cp:lastPrinted>
  <dcterms:created xsi:type="dcterms:W3CDTF">2016-05-21T15:52:00Z</dcterms:created>
  <dcterms:modified xsi:type="dcterms:W3CDTF">2016-05-21T15:52:00Z</dcterms:modified>
</cp:coreProperties>
</file>