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D9" w:rsidRDefault="00564CD9">
      <w:pPr>
        <w:pStyle w:val="Standard"/>
        <w:tabs>
          <w:tab w:val="left" w:pos="8412"/>
        </w:tabs>
        <w:rPr>
          <w:rFonts w:ascii="BatangChe" w:hAnsi="BatangChe"/>
          <w:color w:val="000000"/>
          <w:sz w:val="22"/>
          <w:szCs w:val="22"/>
          <w:shd w:val="clear" w:color="auto" w:fill="FFFFFF"/>
        </w:rPr>
      </w:pPr>
    </w:p>
    <w:p w:rsidR="00564CD9" w:rsidRDefault="00564CD9">
      <w:pPr>
        <w:pStyle w:val="Standard"/>
        <w:tabs>
          <w:tab w:val="left" w:pos="8412"/>
        </w:tabs>
        <w:rPr>
          <w:rFonts w:ascii="BatangChe" w:hAnsi="BatangChe"/>
          <w:color w:val="000000"/>
          <w:sz w:val="22"/>
          <w:szCs w:val="22"/>
          <w:shd w:val="clear" w:color="auto" w:fill="FFFFFF"/>
        </w:rPr>
      </w:pP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2"/>
          <w:szCs w:val="22"/>
          <w:shd w:val="clear" w:color="auto" w:fill="FFFFFF"/>
        </w:rPr>
        <w:t xml:space="preserve">Welcome to the </w:t>
      </w:r>
      <w:r>
        <w:rPr>
          <w:rFonts w:ascii="Batang" w:hAnsi="Batang"/>
          <w:b/>
          <w:bCs/>
          <w:i/>
          <w:iCs/>
          <w:color w:val="000000"/>
          <w:sz w:val="22"/>
          <w:szCs w:val="22"/>
          <w:shd w:val="clear" w:color="auto" w:fill="FFFFFF"/>
        </w:rPr>
        <w:t>Light of the East - The Byzantine Lantern</w:t>
      </w:r>
    </w:p>
    <w:p w:rsidR="00564CD9" w:rsidRDefault="00564CD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2"/>
          <w:szCs w:val="22"/>
          <w:shd w:val="clear" w:color="auto" w:fill="FFFFFF"/>
        </w:rPr>
      </w:pP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  <w:t>Let Us Begin Again — Saint Francis of Assisi</w:t>
      </w:r>
    </w:p>
    <w:p w:rsidR="00564CD9" w:rsidRDefault="00564CD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2"/>
          <w:szCs w:val="22"/>
          <w:shd w:val="clear" w:color="auto" w:fill="FFFFFF"/>
        </w:rPr>
      </w:pP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Saint Joseph Byzantine Catholic Church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color w:val="000000"/>
          <w:sz w:val="22"/>
          <w:szCs w:val="22"/>
          <w:shd w:val="clear" w:color="auto" w:fill="FFFFFF"/>
        </w:rPr>
      </w:pPr>
      <w:r>
        <w:rPr>
          <w:rFonts w:ascii="Batang" w:hAnsi="Batang"/>
          <w:color w:val="000000"/>
          <w:sz w:val="22"/>
          <w:szCs w:val="22"/>
          <w:shd w:val="clear" w:color="auto" w:fill="FFFFFF"/>
        </w:rPr>
        <w:t>814 North Fifth Street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color w:val="000000"/>
          <w:sz w:val="22"/>
          <w:szCs w:val="22"/>
          <w:shd w:val="clear" w:color="auto" w:fill="FFFFFF"/>
        </w:rPr>
      </w:pPr>
      <w:r>
        <w:rPr>
          <w:rFonts w:ascii="Batang" w:hAnsi="Batang"/>
          <w:color w:val="000000"/>
          <w:sz w:val="22"/>
          <w:szCs w:val="22"/>
          <w:shd w:val="clear" w:color="auto" w:fill="FFFFFF"/>
        </w:rPr>
        <w:t>Toronto, Ohio 43964-1620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{740}537-1026}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2"/>
          <w:szCs w:val="22"/>
          <w:shd w:val="clear" w:color="auto" w:fill="FFFFFF"/>
        </w:rPr>
        <w:t>(</w:t>
      </w:r>
      <w:r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  <w:t>Office Hours: By Appointment Only</w:t>
      </w:r>
      <w:r>
        <w:rPr>
          <w:rFonts w:ascii="BatangChe" w:hAnsi="BatangChe"/>
          <w:b/>
          <w:bCs/>
          <w:color w:val="000000"/>
          <w:sz w:val="22"/>
          <w:szCs w:val="22"/>
          <w:shd w:val="clear" w:color="auto" w:fill="FFFFFF"/>
        </w:rPr>
        <w:t>)</w:t>
      </w:r>
    </w:p>
    <w:p w:rsidR="00564CD9" w:rsidRDefault="00564CD9">
      <w:pPr>
        <w:pStyle w:val="Standard"/>
        <w:tabs>
          <w:tab w:val="left" w:pos="8412"/>
        </w:tabs>
        <w:jc w:val="center"/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Che" w:hAnsi="BatangChe"/>
          <w:color w:val="000000"/>
          <w:sz w:val="22"/>
          <w:szCs w:val="22"/>
          <w:shd w:val="clear" w:color="auto" w:fill="FFFFFF"/>
        </w:rPr>
      </w:pPr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 xml:space="preserve">Spiritual Father: </w:t>
      </w:r>
      <w:r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The Reverend Father John </w:t>
      </w:r>
      <w:proofErr w:type="spellStart"/>
      <w:r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  <w:t>Kapitan</w:t>
      </w:r>
      <w:proofErr w:type="spellEnd"/>
      <w:r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  <w:t>, Jr., O.F.M</w:t>
      </w:r>
      <w:r>
        <w:rPr>
          <w:rFonts w:ascii="BatangChe" w:hAnsi="BatangChe"/>
          <w:color w:val="000000"/>
          <w:sz w:val="22"/>
          <w:szCs w:val="22"/>
          <w:u w:val="single"/>
          <w:shd w:val="clear" w:color="auto" w:fill="FFFFFF"/>
        </w:rPr>
        <w:t>.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Che" w:hAnsi="BatangChe"/>
          <w:color w:val="000000"/>
          <w:sz w:val="22"/>
          <w:szCs w:val="22"/>
          <w:shd w:val="clear" w:color="auto" w:fill="FFFFFF"/>
        </w:rPr>
      </w:pPr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 xml:space="preserve">Electronic Mail: </w:t>
      </w:r>
      <w:r>
        <w:rPr>
          <w:rFonts w:ascii="BatangChe" w:hAnsi="BatangChe"/>
          <w:color w:val="000000"/>
          <w:sz w:val="22"/>
          <w:szCs w:val="22"/>
          <w:u w:val="single"/>
          <w:shd w:val="clear" w:color="auto" w:fill="FFFFFF"/>
        </w:rPr>
        <w:t>revfrjohn@sbcglobal.net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Che" w:hAnsi="BatangChe"/>
          <w:color w:val="000000"/>
          <w:sz w:val="22"/>
          <w:szCs w:val="22"/>
          <w:shd w:val="clear" w:color="auto" w:fill="FFFFFF"/>
        </w:rPr>
      </w:pPr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>Parish Web URL:http://www.stjosephbyzantinecatholic.com</w:t>
      </w:r>
    </w:p>
    <w:p w:rsidR="00564CD9" w:rsidRDefault="00564CD9">
      <w:pPr>
        <w:pStyle w:val="Standard"/>
        <w:tabs>
          <w:tab w:val="left" w:pos="8412"/>
        </w:tabs>
        <w:jc w:val="center"/>
        <w:rPr>
          <w:rFonts w:ascii="BatangChe" w:hAnsi="BatangChe"/>
          <w:color w:val="000000"/>
          <w:sz w:val="22"/>
          <w:szCs w:val="22"/>
          <w:shd w:val="clear" w:color="auto" w:fill="FFFFFF"/>
        </w:rPr>
      </w:pPr>
    </w:p>
    <w:p w:rsidR="00564CD9" w:rsidRDefault="007A68F9">
      <w:pPr>
        <w:pStyle w:val="Standard"/>
        <w:tabs>
          <w:tab w:val="left" w:pos="8412"/>
        </w:tabs>
        <w:rPr>
          <w:rFonts w:ascii="BatangChe" w:hAnsi="BatangChe"/>
          <w:color w:val="000000"/>
          <w:sz w:val="22"/>
          <w:szCs w:val="22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  <w:t>Parish Advisory Council</w:t>
      </w:r>
      <w:r>
        <w:rPr>
          <w:rFonts w:ascii="BatangChe" w:hAnsi="BatangChe"/>
          <w:b/>
          <w:bCs/>
          <w:color w:val="000000"/>
          <w:sz w:val="22"/>
          <w:szCs w:val="22"/>
          <w:shd w:val="clear" w:color="auto" w:fill="FFFFFF"/>
        </w:rPr>
        <w:t>:</w:t>
      </w:r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 xml:space="preserve">  Miss Dorothy </w:t>
      </w:r>
      <w:proofErr w:type="spellStart"/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>Blaner</w:t>
      </w:r>
      <w:proofErr w:type="spellEnd"/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 xml:space="preserve"> and Mr. Homer Bowers</w:t>
      </w:r>
    </w:p>
    <w:p w:rsidR="00564CD9" w:rsidRDefault="007A68F9">
      <w:pPr>
        <w:pStyle w:val="Standard"/>
        <w:tabs>
          <w:tab w:val="left" w:pos="8412"/>
        </w:tabs>
        <w:rPr>
          <w:rFonts w:ascii="BatangChe" w:hAnsi="BatangChe"/>
          <w:color w:val="000000"/>
          <w:sz w:val="22"/>
          <w:szCs w:val="22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  <w:t>Parish Ushers and Money Counters</w:t>
      </w:r>
      <w:r>
        <w:rPr>
          <w:rFonts w:ascii="BatangChe" w:hAnsi="BatangChe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>Mr</w:t>
      </w:r>
      <w:proofErr w:type="spellEnd"/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 xml:space="preserve"> Robert </w:t>
      </w:r>
      <w:proofErr w:type="spellStart"/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>Hanuscin</w:t>
      </w:r>
      <w:proofErr w:type="spellEnd"/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 xml:space="preserve">, Mrs. Molly </w:t>
      </w:r>
      <w:proofErr w:type="spellStart"/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>Prosko</w:t>
      </w:r>
      <w:proofErr w:type="spellEnd"/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 xml:space="preserve">, Mr. Craig L., and </w:t>
      </w:r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 xml:space="preserve">Mr. Joseph </w:t>
      </w:r>
      <w:proofErr w:type="spellStart"/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>Prosko</w:t>
      </w:r>
      <w:proofErr w:type="spellEnd"/>
      <w:r>
        <w:rPr>
          <w:rFonts w:ascii="BatangChe" w:hAnsi="BatangChe"/>
          <w:color w:val="000000"/>
          <w:sz w:val="22"/>
          <w:szCs w:val="22"/>
          <w:shd w:val="clear" w:color="auto" w:fill="FFFFFF"/>
        </w:rPr>
        <w:t>, Sr.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Glory </w:t>
      </w:r>
      <w:proofErr w:type="gramStart"/>
      <w:r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  <w:t>To</w:t>
      </w:r>
      <w:proofErr w:type="gramEnd"/>
      <w:r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Jesus Christ! Glory to Him Forever!</w:t>
      </w:r>
    </w:p>
    <w:p w:rsidR="00564CD9" w:rsidRDefault="00564CD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***Liturgical Schedule***</w:t>
      </w:r>
    </w:p>
    <w:p w:rsidR="00564CD9" w:rsidRDefault="00564CD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564CD9" w:rsidRDefault="007A68F9">
      <w:pPr>
        <w:pStyle w:val="Standard"/>
        <w:tabs>
          <w:tab w:val="left" w:pos="8412"/>
        </w:tabs>
        <w:rPr>
          <w:rFonts w:ascii="Batang" w:hAnsi="Batang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Saturday – 12 September 2015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: Vigil Divine Liturgy for </w:t>
      </w:r>
      <w:proofErr w:type="gramStart"/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The</w:t>
      </w:r>
      <w:proofErr w:type="gramEnd"/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Sunday before the Exaltation of the Cross and The Dedication of The Church of the Resurrection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along with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The Sixteenth Sunday after Pentecost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at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5:00 P.M</w:t>
      </w:r>
      <w:r>
        <w:rPr>
          <w:rFonts w:ascii="Batang" w:hAnsi="Batang"/>
          <w:b/>
          <w:bCs/>
          <w:color w:val="000000"/>
          <w:sz w:val="22"/>
          <w:szCs w:val="22"/>
          <w:shd w:val="clear" w:color="auto" w:fill="FFFFFF"/>
        </w:rPr>
        <w:t>.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The Changeable </w:t>
      </w:r>
      <w:proofErr w:type="spellStart"/>
      <w:r>
        <w:rPr>
          <w:rFonts w:ascii="Batang" w:hAnsi="Batang"/>
          <w:color w:val="000000"/>
          <w:sz w:val="22"/>
          <w:szCs w:val="22"/>
          <w:shd w:val="clear" w:color="auto" w:fill="FFFFFF"/>
        </w:rPr>
        <w:t>Propers</w:t>
      </w:r>
      <w:proofErr w:type="spellEnd"/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Resurrection Tone Seven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may be found on pages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156-158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and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247-251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of the Green Book. The Intention for this Divine Liturgy is for the Parishioners, Families, Friends and B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>enefactors of The Church.</w:t>
      </w:r>
    </w:p>
    <w:p w:rsidR="00564CD9" w:rsidRDefault="00564CD9">
      <w:pPr>
        <w:pStyle w:val="Standard"/>
        <w:tabs>
          <w:tab w:val="left" w:pos="8412"/>
        </w:tabs>
        <w:rPr>
          <w:rFonts w:ascii="Batang" w:hAnsi="Batang"/>
          <w:color w:val="000000"/>
          <w:sz w:val="22"/>
          <w:szCs w:val="22"/>
          <w:shd w:val="clear" w:color="auto" w:fill="FFFFFF"/>
        </w:rPr>
      </w:pPr>
    </w:p>
    <w:p w:rsidR="00564CD9" w:rsidRDefault="007A68F9">
      <w:pPr>
        <w:pStyle w:val="Standard"/>
        <w:tabs>
          <w:tab w:val="left" w:pos="8412"/>
        </w:tabs>
        <w:rPr>
          <w:rFonts w:ascii="Batang" w:hAnsi="Batang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14 September 2015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: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Solemn Holy Day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for </w:t>
      </w:r>
      <w:proofErr w:type="gramStart"/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The</w:t>
      </w:r>
      <w:proofErr w:type="gramEnd"/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Exaltation of The Cross Divine Liturgy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at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9:00 A.M</w:t>
      </w:r>
      <w:r>
        <w:rPr>
          <w:rFonts w:ascii="Batang" w:hAnsi="Batang"/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564CD9" w:rsidRDefault="00564CD9">
      <w:pPr>
        <w:pStyle w:val="Standard"/>
        <w:tabs>
          <w:tab w:val="left" w:pos="8412"/>
        </w:tabs>
        <w:rPr>
          <w:rFonts w:ascii="Batang" w:hAnsi="Batang"/>
          <w:color w:val="000000"/>
          <w:sz w:val="22"/>
          <w:szCs w:val="22"/>
          <w:shd w:val="clear" w:color="auto" w:fill="FFFFFF"/>
        </w:rPr>
      </w:pPr>
    </w:p>
    <w:p w:rsidR="00564CD9" w:rsidRDefault="007A68F9">
      <w:pPr>
        <w:pStyle w:val="Standard"/>
        <w:tabs>
          <w:tab w:val="left" w:pos="8412"/>
        </w:tabs>
        <w:rPr>
          <w:rFonts w:ascii="Batang" w:hAnsi="Batang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Saturday – 19 September 2015</w:t>
      </w:r>
      <w:r>
        <w:rPr>
          <w:rFonts w:ascii="Batang" w:hAnsi="Batang"/>
          <w:b/>
          <w:bCs/>
          <w:color w:val="000000"/>
          <w:sz w:val="22"/>
          <w:szCs w:val="22"/>
          <w:shd w:val="clear" w:color="auto" w:fill="FFFFFF"/>
        </w:rPr>
        <w:t>: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 Vigil Divine Liturgy </w:t>
      </w:r>
      <w:proofErr w:type="gramStart"/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The</w:t>
      </w:r>
      <w:proofErr w:type="gramEnd"/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Sunday after the Exaltation of the Cross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along with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The Seventeenth Sunday after Pentecost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at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5:00 P.M.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The Changeable </w:t>
      </w:r>
      <w:proofErr w:type="spellStart"/>
      <w:r>
        <w:rPr>
          <w:rFonts w:ascii="Batang" w:hAnsi="Batang"/>
          <w:color w:val="000000"/>
          <w:sz w:val="22"/>
          <w:szCs w:val="22"/>
          <w:shd w:val="clear" w:color="auto" w:fill="FFFFFF"/>
        </w:rPr>
        <w:t>Propers</w:t>
      </w:r>
      <w:proofErr w:type="spellEnd"/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for</w:t>
      </w:r>
      <w:r>
        <w:rPr>
          <w:rFonts w:ascii="Batang" w:hAnsi="Batang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Resurre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ction Tone Eight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may be found on pages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161-163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and </w:t>
      </w: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258-260</w:t>
      </w:r>
      <w:r>
        <w:rPr>
          <w:rFonts w:ascii="Batang" w:hAnsi="Batang"/>
          <w:color w:val="000000"/>
          <w:sz w:val="22"/>
          <w:szCs w:val="22"/>
          <w:shd w:val="clear" w:color="auto" w:fill="FFFFFF"/>
        </w:rPr>
        <w:t xml:space="preserve"> of the Green Book. The Intention for this Divine Liturgy is for the Parishioners, Families, Friends and Benefactors of The Church.</w:t>
      </w:r>
    </w:p>
    <w:p w:rsidR="00564CD9" w:rsidRDefault="007A68F9">
      <w:pPr>
        <w:pStyle w:val="Standard"/>
        <w:tabs>
          <w:tab w:val="left" w:pos="6048"/>
        </w:tabs>
        <w:jc w:val="center"/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  <w:t>***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***Upcoming Weekday Divine Liturgy Schedule***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***</w:t>
      </w:r>
    </w:p>
    <w:p w:rsidR="00564CD9" w:rsidRDefault="007A68F9">
      <w:pPr>
        <w:pStyle w:val="Standard"/>
        <w:tabs>
          <w:tab w:val="left" w:pos="8412"/>
        </w:tabs>
        <w:rPr>
          <w:rFonts w:ascii="Batang" w:hAnsi="Batang"/>
          <w:b/>
          <w:bCs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1 October </w:t>
      </w: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2015:</w:t>
      </w:r>
      <w:r>
        <w:rPr>
          <w:rFonts w:ascii="Batang" w:hAnsi="Batang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Batang" w:hAnsi="Batang"/>
          <w:b/>
          <w:bCs/>
          <w:color w:val="000000"/>
          <w:sz w:val="21"/>
          <w:szCs w:val="21"/>
          <w:shd w:val="clear" w:color="auto" w:fill="FFFFFF"/>
        </w:rPr>
        <w:t>Solemn Holy Day</w:t>
      </w:r>
      <w:r>
        <w:rPr>
          <w:rFonts w:ascii="Batang" w:hAnsi="Batang"/>
          <w:color w:val="000000"/>
          <w:sz w:val="21"/>
          <w:szCs w:val="21"/>
          <w:shd w:val="clear" w:color="auto" w:fill="FFFFFF"/>
        </w:rPr>
        <w:t xml:space="preserve"> for </w:t>
      </w:r>
      <w:proofErr w:type="gramStart"/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The</w:t>
      </w:r>
      <w:proofErr w:type="gramEnd"/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Protection of the </w:t>
      </w:r>
      <w:proofErr w:type="spellStart"/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Theotokos</w:t>
      </w:r>
      <w:proofErr w:type="spellEnd"/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-Divine Liturgy</w:t>
      </w:r>
      <w:r>
        <w:rPr>
          <w:rFonts w:ascii="Batang" w:hAnsi="Batang"/>
          <w:color w:val="000000"/>
          <w:sz w:val="21"/>
          <w:szCs w:val="21"/>
          <w:shd w:val="clear" w:color="auto" w:fill="FFFFFF"/>
        </w:rPr>
        <w:t xml:space="preserve"> at </w:t>
      </w: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9:00A.M.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***</w:t>
      </w:r>
    </w:p>
    <w:p w:rsidR="00564CD9" w:rsidRDefault="00564CD9">
      <w:pPr>
        <w:pStyle w:val="Standard"/>
        <w:tabs>
          <w:tab w:val="left" w:pos="8412"/>
        </w:tabs>
        <w:jc w:val="center"/>
        <w:rPr>
          <w:rFonts w:ascii="Batang" w:hAnsi="Batang"/>
          <w:color w:val="000000"/>
          <w:sz w:val="21"/>
          <w:szCs w:val="21"/>
          <w:shd w:val="clear" w:color="auto" w:fill="FFFFFF"/>
        </w:rPr>
      </w:pP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Batang" w:hAnsi="Batang"/>
          <w:color w:val="000000"/>
          <w:sz w:val="21"/>
          <w:szCs w:val="21"/>
          <w:shd w:val="clear" w:color="auto" w:fill="FFFFFF"/>
        </w:rPr>
        <w:t xml:space="preserve">The </w:t>
      </w:r>
      <w:r>
        <w:rPr>
          <w:rFonts w:ascii="Batang" w:hAnsi="Batang"/>
          <w:b/>
          <w:bCs/>
          <w:color w:val="000000"/>
          <w:sz w:val="21"/>
          <w:szCs w:val="21"/>
          <w:shd w:val="clear" w:color="auto" w:fill="FFFFFF"/>
        </w:rPr>
        <w:t>Altar Candelabra Candles</w:t>
      </w:r>
      <w:r>
        <w:rPr>
          <w:rFonts w:ascii="Batang" w:hAnsi="Batang"/>
          <w:color w:val="000000"/>
          <w:sz w:val="21"/>
          <w:szCs w:val="21"/>
          <w:shd w:val="clear" w:color="auto" w:fill="FFFFFF"/>
        </w:rPr>
        <w:t xml:space="preserve"> for </w:t>
      </w:r>
      <w:r>
        <w:rPr>
          <w:rFonts w:ascii="Batang" w:hAnsi="Batang"/>
          <w:b/>
          <w:bCs/>
          <w:color w:val="000000"/>
          <w:sz w:val="21"/>
          <w:szCs w:val="21"/>
          <w:shd w:val="clear" w:color="auto" w:fill="FFFFFF"/>
        </w:rPr>
        <w:t>September 2015</w:t>
      </w:r>
      <w:r>
        <w:rPr>
          <w:rFonts w:ascii="Batang" w:hAnsi="Batang"/>
          <w:color w:val="000000"/>
          <w:sz w:val="21"/>
          <w:szCs w:val="21"/>
          <w:shd w:val="clear" w:color="auto" w:fill="FFFFFF"/>
        </w:rPr>
        <w:t xml:space="preserve"> have been donated by </w:t>
      </w: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Mrs. Madge </w:t>
      </w:r>
      <w:proofErr w:type="spellStart"/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Pellior</w:t>
      </w:r>
      <w:proofErr w:type="spellEnd"/>
      <w:r>
        <w:rPr>
          <w:rFonts w:ascii="Batang" w:hAnsi="Batang"/>
          <w:color w:val="000000"/>
          <w:sz w:val="21"/>
          <w:szCs w:val="21"/>
          <w:shd w:val="clear" w:color="auto" w:fill="FFFFFF"/>
        </w:rPr>
        <w:t>.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Batang" w:hAnsi="Batang"/>
          <w:color w:val="000000"/>
          <w:sz w:val="21"/>
          <w:szCs w:val="21"/>
          <w:shd w:val="clear" w:color="auto" w:fill="FFFFFF"/>
        </w:rPr>
        <w:t xml:space="preserve">The </w:t>
      </w:r>
      <w:r>
        <w:rPr>
          <w:rFonts w:ascii="Batang" w:hAnsi="Batang"/>
          <w:b/>
          <w:bCs/>
          <w:color w:val="000000"/>
          <w:sz w:val="21"/>
          <w:szCs w:val="21"/>
          <w:shd w:val="clear" w:color="auto" w:fill="FFFFFF"/>
        </w:rPr>
        <w:t>Altar Candelabra Candles</w:t>
      </w:r>
      <w:r>
        <w:rPr>
          <w:rFonts w:ascii="Batang" w:hAnsi="Batang"/>
          <w:color w:val="000000"/>
          <w:sz w:val="21"/>
          <w:szCs w:val="21"/>
          <w:shd w:val="clear" w:color="auto" w:fill="FFFFFF"/>
        </w:rPr>
        <w:t xml:space="preserve"> for </w:t>
      </w:r>
      <w:r>
        <w:rPr>
          <w:rFonts w:ascii="Batang" w:hAnsi="Batang"/>
          <w:b/>
          <w:bCs/>
          <w:color w:val="000000"/>
          <w:sz w:val="21"/>
          <w:szCs w:val="21"/>
          <w:shd w:val="clear" w:color="auto" w:fill="FFFFFF"/>
        </w:rPr>
        <w:t>October 2015</w:t>
      </w:r>
      <w:r>
        <w:rPr>
          <w:rFonts w:ascii="Batang" w:hAnsi="Batang"/>
          <w:color w:val="000000"/>
          <w:sz w:val="21"/>
          <w:szCs w:val="21"/>
          <w:shd w:val="clear" w:color="auto" w:fill="FFFFFF"/>
        </w:rPr>
        <w:t xml:space="preserve"> have been donated by </w:t>
      </w: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Mrs. Angela </w:t>
      </w:r>
      <w:proofErr w:type="spellStart"/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Kurty</w:t>
      </w:r>
      <w:proofErr w:type="spellEnd"/>
      <w:r>
        <w:rPr>
          <w:rFonts w:ascii="Batang" w:hAnsi="Batang"/>
          <w:color w:val="000000"/>
          <w:sz w:val="21"/>
          <w:szCs w:val="21"/>
          <w:shd w:val="clear" w:color="auto" w:fill="FFFFFF"/>
        </w:rPr>
        <w:t>.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***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Upcoming Event: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***Parish Fall Harvest***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1"/>
          <w:szCs w:val="21"/>
          <w:shd w:val="clear" w:color="auto" w:fill="FFFFFF"/>
        </w:rPr>
        <w:t>After Divine Liturgy Social is tentatively scheduled for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***Saturday, 19 September 2015***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  <w:t>***</w:t>
      </w:r>
    </w:p>
    <w:p w:rsidR="00564CD9" w:rsidRDefault="00564CD9">
      <w:pPr>
        <w:pStyle w:val="Standard"/>
        <w:tabs>
          <w:tab w:val="left" w:pos="8412"/>
        </w:tabs>
        <w:jc w:val="center"/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  <w:t>**</w:t>
      </w:r>
      <w:proofErr w:type="gramStart"/>
      <w:r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  <w:t>*  Church</w:t>
      </w:r>
      <w:proofErr w:type="gramEnd"/>
      <w:r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Offerings  ***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  <w:shd w:val="clear" w:color="auto" w:fill="FFFFFF"/>
        </w:rPr>
        <w:t>September 2015: $723.00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  <w:t>***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  <w:t>1</w:t>
      </w:r>
      <w:r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January through 31 August 2015</w:t>
      </w:r>
      <w:r>
        <w:rPr>
          <w:rFonts w:ascii="BatangChe" w:hAnsi="BatangChe"/>
          <w:b/>
          <w:bCs/>
          <w:color w:val="000000"/>
          <w:sz w:val="21"/>
          <w:szCs w:val="21"/>
          <w:shd w:val="clear" w:color="auto" w:fill="FFFFFF"/>
        </w:rPr>
        <w:t xml:space="preserve">: </w:t>
      </w:r>
      <w:r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  <w:t>$27,755.48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  <w:t>***</w:t>
      </w:r>
    </w:p>
    <w:p w:rsidR="00564CD9" w:rsidRDefault="007A68F9">
      <w:pPr>
        <w:pStyle w:val="Standard"/>
        <w:jc w:val="center"/>
      </w:pPr>
      <w:r>
        <w:rPr>
          <w:rStyle w:val="StrongEmphasis"/>
          <w:rFonts w:ascii="Batang" w:hAnsi="Batang"/>
          <w:color w:val="000000"/>
          <w:sz w:val="21"/>
          <w:szCs w:val="21"/>
          <w:u w:val="single"/>
        </w:rPr>
        <w:t>Thank you for your continued prayerful and financial support!</w:t>
      </w:r>
    </w:p>
    <w:p w:rsidR="00564CD9" w:rsidRDefault="007A68F9">
      <w:pPr>
        <w:pStyle w:val="Standard"/>
        <w:jc w:val="center"/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  <w:t>And may God bless and love you!</w:t>
      </w:r>
    </w:p>
    <w:p w:rsidR="00564CD9" w:rsidRDefault="007A68F9">
      <w:pPr>
        <w:pStyle w:val="Standard"/>
        <w:tabs>
          <w:tab w:val="left" w:pos="8412"/>
        </w:tabs>
        <w:jc w:val="center"/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1"/>
          <w:szCs w:val="21"/>
          <w:u w:val="single"/>
          <w:shd w:val="clear" w:color="auto" w:fill="FFFFFF"/>
        </w:rPr>
        <w:t>***</w:t>
      </w:r>
    </w:p>
    <w:p w:rsidR="00564CD9" w:rsidRDefault="00564CD9">
      <w:pPr>
        <w:pStyle w:val="Standard"/>
        <w:tabs>
          <w:tab w:val="left" w:pos="8412"/>
        </w:tabs>
        <w:jc w:val="center"/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564CD9" w:rsidRDefault="00564CD9">
      <w:pPr>
        <w:pStyle w:val="Standard"/>
        <w:jc w:val="center"/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564CD9" w:rsidRDefault="007A68F9">
      <w:pPr>
        <w:pStyle w:val="Standard"/>
        <w:jc w:val="center"/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BatangChe" w:hAnsi="BatangChe"/>
          <w:b/>
          <w:bCs/>
          <w:color w:val="000000"/>
          <w:sz w:val="22"/>
          <w:szCs w:val="22"/>
          <w:u w:val="single"/>
          <w:shd w:val="clear" w:color="auto" w:fill="FFFFFF"/>
        </w:rPr>
        <w:t>***Page 1 of 2***</w:t>
      </w:r>
    </w:p>
    <w:p w:rsidR="00564CD9" w:rsidRDefault="00564CD9">
      <w:pPr>
        <w:pStyle w:val="Standard"/>
        <w:pageBreakBefore/>
        <w:jc w:val="center"/>
        <w:rPr>
          <w:rFonts w:ascii="Batang" w:hAnsi="Batang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564CD9" w:rsidRDefault="00564CD9">
      <w:pPr>
        <w:pStyle w:val="Standard"/>
        <w:jc w:val="center"/>
        <w:rPr>
          <w:rFonts w:ascii="Batang" w:hAnsi="Batang"/>
          <w:b/>
          <w:bCs/>
          <w:color w:val="000000"/>
          <w:sz w:val="22"/>
          <w:szCs w:val="22"/>
          <w:u w:val="single"/>
        </w:rPr>
      </w:pPr>
    </w:p>
    <w:p w:rsidR="00564CD9" w:rsidRDefault="007A68F9">
      <w:pPr>
        <w:pStyle w:val="Standard"/>
        <w:jc w:val="center"/>
      </w:pPr>
      <w:r>
        <w:rPr>
          <w:rStyle w:val="StrongEmphasis"/>
          <w:rFonts w:ascii="Batang" w:hAnsi="Batang"/>
          <w:color w:val="000000"/>
          <w:sz w:val="22"/>
          <w:szCs w:val="22"/>
          <w:u w:val="single"/>
        </w:rPr>
        <w:t>Complaining</w:t>
      </w:r>
    </w:p>
    <w:p w:rsidR="00564CD9" w:rsidRDefault="007A68F9">
      <w:pPr>
        <w:pStyle w:val="Standard"/>
        <w:jc w:val="center"/>
      </w:pPr>
      <w:r>
        <w:rPr>
          <w:rStyle w:val="StrongEmphasis"/>
          <w:rFonts w:ascii="Batang" w:hAnsi="Batang"/>
          <w:color w:val="000000"/>
          <w:sz w:val="22"/>
          <w:szCs w:val="22"/>
          <w:u w:val="single"/>
        </w:rPr>
        <w:t>When we complain we weaken our resolve</w:t>
      </w:r>
    </w:p>
    <w:p w:rsidR="00564CD9" w:rsidRDefault="007A68F9">
      <w:pPr>
        <w:pStyle w:val="Standard"/>
        <w:jc w:val="center"/>
        <w:rPr>
          <w:rFonts w:ascii="Batang" w:hAnsi="Batang"/>
          <w:color w:val="000000"/>
          <w:sz w:val="22"/>
          <w:szCs w:val="22"/>
        </w:rPr>
      </w:pPr>
      <w:r>
        <w:rPr>
          <w:rFonts w:ascii="Batang" w:hAnsi="Batang"/>
          <w:color w:val="000000"/>
          <w:sz w:val="22"/>
          <w:szCs w:val="22"/>
        </w:rPr>
        <w:t xml:space="preserve"> </w:t>
      </w:r>
    </w:p>
    <w:p w:rsidR="00564CD9" w:rsidRDefault="007A68F9">
      <w:pPr>
        <w:pStyle w:val="Standard"/>
        <w:rPr>
          <w:rFonts w:ascii="Batang" w:hAnsi="Batang"/>
          <w:color w:val="000000"/>
          <w:sz w:val="22"/>
          <w:szCs w:val="22"/>
        </w:rPr>
      </w:pPr>
      <w:r>
        <w:rPr>
          <w:rFonts w:ascii="Batang" w:hAnsi="Batang"/>
          <w:color w:val="000000"/>
          <w:sz w:val="22"/>
          <w:szCs w:val="22"/>
        </w:rPr>
        <w:tab/>
        <w:t>If we are always complaining about</w:t>
      </w:r>
      <w:r>
        <w:rPr>
          <w:rFonts w:ascii="Batang" w:hAnsi="Batang"/>
          <w:color w:val="000000"/>
          <w:sz w:val="22"/>
          <w:szCs w:val="22"/>
        </w:rPr>
        <w:t xml:space="preserve"> how unfairly we are treated, we will have failed in our imitation of Christ, Who was abused by His enemies unto death.</w:t>
      </w:r>
    </w:p>
    <w:p w:rsidR="00564CD9" w:rsidRDefault="00564CD9">
      <w:pPr>
        <w:pStyle w:val="Standard"/>
        <w:rPr>
          <w:rFonts w:ascii="Batang" w:hAnsi="Batang"/>
          <w:color w:val="000000"/>
          <w:sz w:val="22"/>
          <w:szCs w:val="22"/>
        </w:rPr>
      </w:pPr>
    </w:p>
    <w:p w:rsidR="00564CD9" w:rsidRDefault="007A68F9">
      <w:pPr>
        <w:pStyle w:val="Standard"/>
        <w:jc w:val="center"/>
        <w:rPr>
          <w:rFonts w:ascii="BatangChe" w:hAnsi="BatangChe"/>
          <w:b/>
          <w:bCs/>
          <w:i/>
          <w:iCs/>
          <w:color w:val="000000"/>
          <w:sz w:val="21"/>
          <w:szCs w:val="21"/>
        </w:rPr>
      </w:pPr>
      <w:r>
        <w:rPr>
          <w:rFonts w:ascii="BatangChe" w:hAnsi="BatangChe"/>
          <w:b/>
          <w:bCs/>
          <w:i/>
          <w:iCs/>
          <w:color w:val="000000"/>
          <w:sz w:val="21"/>
          <w:szCs w:val="21"/>
        </w:rPr>
        <w:t>We should strive</w:t>
      </w:r>
    </w:p>
    <w:p w:rsidR="00564CD9" w:rsidRDefault="007A68F9">
      <w:pPr>
        <w:pStyle w:val="Standard"/>
        <w:jc w:val="center"/>
        <w:rPr>
          <w:rFonts w:ascii="BatangChe" w:hAnsi="BatangChe"/>
          <w:b/>
          <w:bCs/>
          <w:i/>
          <w:iCs/>
          <w:color w:val="000000"/>
          <w:sz w:val="21"/>
          <w:szCs w:val="21"/>
        </w:rPr>
      </w:pPr>
      <w:r>
        <w:rPr>
          <w:rFonts w:ascii="BatangChe" w:hAnsi="BatangChe"/>
          <w:b/>
          <w:bCs/>
          <w:i/>
          <w:iCs/>
          <w:color w:val="000000"/>
          <w:sz w:val="21"/>
          <w:szCs w:val="21"/>
        </w:rPr>
        <w:t>To reign with Our Lord</w:t>
      </w:r>
    </w:p>
    <w:p w:rsidR="00564CD9" w:rsidRDefault="007A68F9">
      <w:pPr>
        <w:pStyle w:val="Standard"/>
        <w:jc w:val="center"/>
        <w:rPr>
          <w:rFonts w:ascii="BatangChe" w:hAnsi="BatangChe"/>
          <w:b/>
          <w:bCs/>
          <w:i/>
          <w:iCs/>
          <w:color w:val="000000"/>
          <w:sz w:val="21"/>
          <w:szCs w:val="21"/>
        </w:rPr>
      </w:pPr>
      <w:r>
        <w:rPr>
          <w:rFonts w:ascii="BatangChe" w:hAnsi="BatangChe"/>
          <w:b/>
          <w:bCs/>
          <w:i/>
          <w:iCs/>
          <w:color w:val="000000"/>
          <w:sz w:val="21"/>
          <w:szCs w:val="21"/>
        </w:rPr>
        <w:t>By loving our enemies and never complain!</w:t>
      </w:r>
    </w:p>
    <w:p w:rsidR="00564CD9" w:rsidRDefault="00564CD9">
      <w:pPr>
        <w:pStyle w:val="Standard"/>
        <w:rPr>
          <w:rFonts w:ascii="Batang" w:hAnsi="Batang"/>
          <w:color w:val="000000"/>
          <w:sz w:val="22"/>
          <w:szCs w:val="22"/>
        </w:rPr>
      </w:pPr>
    </w:p>
    <w:p w:rsidR="00564CD9" w:rsidRDefault="007A68F9">
      <w:pPr>
        <w:pStyle w:val="Standard"/>
        <w:rPr>
          <w:rFonts w:ascii="Batang" w:hAnsi="Batang"/>
          <w:color w:val="000000"/>
          <w:sz w:val="22"/>
          <w:szCs w:val="22"/>
        </w:rPr>
      </w:pPr>
      <w:r>
        <w:rPr>
          <w:rFonts w:ascii="Batang" w:hAnsi="Batang"/>
          <w:color w:val="000000"/>
          <w:sz w:val="22"/>
          <w:szCs w:val="22"/>
        </w:rPr>
        <w:tab/>
        <w:t xml:space="preserve">Christ looked towards His Heavenly Father and when </w:t>
      </w:r>
      <w:r>
        <w:rPr>
          <w:rFonts w:ascii="Batang" w:hAnsi="Batang"/>
          <w:color w:val="000000"/>
          <w:sz w:val="22"/>
          <w:szCs w:val="22"/>
        </w:rPr>
        <w:t>we are tempted to complain we should gaze upon the cross.</w:t>
      </w:r>
    </w:p>
    <w:p w:rsidR="00564CD9" w:rsidRDefault="00564CD9">
      <w:pPr>
        <w:pStyle w:val="Standard"/>
        <w:rPr>
          <w:rFonts w:ascii="Batang" w:hAnsi="Batang"/>
          <w:color w:val="000000"/>
          <w:sz w:val="22"/>
          <w:szCs w:val="22"/>
        </w:rPr>
      </w:pPr>
    </w:p>
    <w:p w:rsidR="00564CD9" w:rsidRDefault="007A68F9">
      <w:pPr>
        <w:pStyle w:val="Standard"/>
        <w:jc w:val="center"/>
        <w:rPr>
          <w:rFonts w:ascii="Batang" w:hAnsi="Batang"/>
          <w:b/>
          <w:bCs/>
          <w:color w:val="000000"/>
          <w:sz w:val="21"/>
          <w:szCs w:val="21"/>
          <w:u w:val="single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</w:rPr>
        <w:t>Complaining disturbs the heart</w:t>
      </w:r>
    </w:p>
    <w:p w:rsidR="00564CD9" w:rsidRDefault="007A68F9">
      <w:pPr>
        <w:pStyle w:val="Standard"/>
        <w:jc w:val="center"/>
        <w:rPr>
          <w:rFonts w:ascii="BatangChe" w:hAnsi="BatangChe"/>
          <w:b/>
          <w:bCs/>
          <w:i/>
          <w:iCs/>
          <w:color w:val="000000"/>
          <w:sz w:val="21"/>
          <w:szCs w:val="21"/>
        </w:rPr>
      </w:pPr>
      <w:r>
        <w:rPr>
          <w:rFonts w:ascii="BatangChe" w:hAnsi="BatangChe"/>
          <w:b/>
          <w:bCs/>
          <w:i/>
          <w:iCs/>
          <w:color w:val="000000"/>
          <w:sz w:val="21"/>
          <w:szCs w:val="21"/>
        </w:rPr>
        <w:t>And distracts us from the Path.</w:t>
      </w:r>
    </w:p>
    <w:p w:rsidR="00564CD9" w:rsidRDefault="007A68F9">
      <w:pPr>
        <w:pStyle w:val="Standard"/>
        <w:jc w:val="center"/>
        <w:rPr>
          <w:rFonts w:ascii="Batang" w:hAnsi="Batang"/>
          <w:b/>
          <w:bCs/>
          <w:color w:val="000000"/>
          <w:sz w:val="21"/>
          <w:szCs w:val="21"/>
          <w:u w:val="single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</w:rPr>
        <w:t>Complaining weakens</w:t>
      </w:r>
    </w:p>
    <w:p w:rsidR="00564CD9" w:rsidRDefault="007A68F9">
      <w:pPr>
        <w:pStyle w:val="Standard"/>
        <w:jc w:val="center"/>
        <w:rPr>
          <w:rFonts w:ascii="BatangChe" w:hAnsi="BatangChe"/>
          <w:b/>
          <w:bCs/>
          <w:i/>
          <w:iCs/>
          <w:color w:val="000000"/>
          <w:sz w:val="21"/>
          <w:szCs w:val="21"/>
        </w:rPr>
      </w:pPr>
      <w:r>
        <w:rPr>
          <w:rFonts w:ascii="BatangChe" w:hAnsi="BatangChe"/>
          <w:b/>
          <w:bCs/>
          <w:i/>
          <w:iCs/>
          <w:color w:val="000000"/>
          <w:sz w:val="21"/>
          <w:szCs w:val="21"/>
        </w:rPr>
        <w:t>Our resolve and interferes with the acquisition of peace and holiness.</w:t>
      </w:r>
    </w:p>
    <w:p w:rsidR="00564CD9" w:rsidRDefault="007A68F9">
      <w:pPr>
        <w:pStyle w:val="Standard"/>
        <w:jc w:val="center"/>
        <w:rPr>
          <w:rFonts w:ascii="Batang" w:hAnsi="Batang"/>
          <w:b/>
          <w:bCs/>
          <w:color w:val="000000"/>
          <w:sz w:val="21"/>
          <w:szCs w:val="21"/>
          <w:u w:val="single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</w:rPr>
        <w:t>When we complain</w:t>
      </w:r>
    </w:p>
    <w:p w:rsidR="00564CD9" w:rsidRDefault="007A68F9">
      <w:pPr>
        <w:pStyle w:val="Standard"/>
        <w:jc w:val="center"/>
        <w:rPr>
          <w:rFonts w:ascii="BatangChe" w:hAnsi="BatangChe"/>
          <w:b/>
          <w:bCs/>
          <w:i/>
          <w:iCs/>
          <w:color w:val="000000"/>
          <w:sz w:val="21"/>
          <w:szCs w:val="21"/>
        </w:rPr>
      </w:pPr>
      <w:r>
        <w:rPr>
          <w:rFonts w:ascii="BatangChe" w:hAnsi="BatangChe"/>
          <w:b/>
          <w:bCs/>
          <w:i/>
          <w:iCs/>
          <w:color w:val="000000"/>
          <w:sz w:val="21"/>
          <w:szCs w:val="21"/>
        </w:rPr>
        <w:t>Mankind rejects:</w:t>
      </w:r>
    </w:p>
    <w:p w:rsidR="00564CD9" w:rsidRDefault="007A68F9">
      <w:pPr>
        <w:pStyle w:val="Standard"/>
        <w:jc w:val="center"/>
        <w:rPr>
          <w:rFonts w:ascii="BatangChe" w:hAnsi="BatangChe"/>
          <w:b/>
          <w:bCs/>
          <w:i/>
          <w:iCs/>
          <w:color w:val="000000"/>
          <w:sz w:val="21"/>
          <w:szCs w:val="21"/>
        </w:rPr>
      </w:pPr>
      <w:proofErr w:type="gramStart"/>
      <w:r>
        <w:rPr>
          <w:rFonts w:ascii="BatangChe" w:hAnsi="BatangChe"/>
          <w:b/>
          <w:bCs/>
          <w:i/>
          <w:iCs/>
          <w:color w:val="000000"/>
          <w:sz w:val="21"/>
          <w:szCs w:val="21"/>
        </w:rPr>
        <w:t xml:space="preserve">The role </w:t>
      </w:r>
      <w:r>
        <w:rPr>
          <w:rFonts w:ascii="BatangChe" w:hAnsi="BatangChe"/>
          <w:b/>
          <w:bCs/>
          <w:i/>
          <w:iCs/>
          <w:color w:val="000000"/>
          <w:sz w:val="21"/>
          <w:szCs w:val="21"/>
        </w:rPr>
        <w:t>of suffering as a means towards the union with God.</w:t>
      </w:r>
      <w:proofErr w:type="gramEnd"/>
    </w:p>
    <w:p w:rsidR="00564CD9" w:rsidRDefault="007A68F9">
      <w:pPr>
        <w:pStyle w:val="Standard"/>
        <w:jc w:val="center"/>
        <w:rPr>
          <w:rFonts w:ascii="Batang" w:hAnsi="Batang"/>
          <w:b/>
          <w:bCs/>
          <w:color w:val="000000"/>
          <w:sz w:val="21"/>
          <w:szCs w:val="21"/>
          <w:u w:val="single"/>
        </w:rPr>
      </w:pPr>
      <w:r>
        <w:rPr>
          <w:rFonts w:ascii="Batang" w:hAnsi="Batang"/>
          <w:b/>
          <w:bCs/>
          <w:color w:val="000000"/>
          <w:sz w:val="21"/>
          <w:szCs w:val="21"/>
          <w:u w:val="single"/>
        </w:rPr>
        <w:t>Complaining keeps our heart from soaring to the heavens</w:t>
      </w:r>
    </w:p>
    <w:p w:rsidR="00564CD9" w:rsidRDefault="007A68F9">
      <w:pPr>
        <w:pStyle w:val="Standard"/>
        <w:jc w:val="center"/>
        <w:rPr>
          <w:rFonts w:ascii="BatangChe" w:hAnsi="BatangChe"/>
          <w:b/>
          <w:bCs/>
          <w:i/>
          <w:iCs/>
          <w:color w:val="000000"/>
          <w:sz w:val="21"/>
          <w:szCs w:val="21"/>
        </w:rPr>
      </w:pPr>
      <w:r>
        <w:rPr>
          <w:rFonts w:ascii="BatangChe" w:hAnsi="BatangChe"/>
          <w:b/>
          <w:bCs/>
          <w:i/>
          <w:iCs/>
          <w:color w:val="000000"/>
          <w:sz w:val="21"/>
          <w:szCs w:val="21"/>
        </w:rPr>
        <w:t>And experiencing the joy that can be had when mankind</w:t>
      </w:r>
    </w:p>
    <w:p w:rsidR="00564CD9" w:rsidRDefault="007A68F9">
      <w:pPr>
        <w:pStyle w:val="Standard"/>
        <w:jc w:val="center"/>
        <w:rPr>
          <w:rFonts w:ascii="Batang" w:hAnsi="Batang"/>
          <w:b/>
          <w:bCs/>
          <w:color w:val="000000"/>
          <w:sz w:val="21"/>
          <w:szCs w:val="21"/>
          <w:u w:val="single"/>
        </w:rPr>
      </w:pPr>
      <w:r>
        <w:rPr>
          <w:rStyle w:val="StrongEmphasis"/>
          <w:shd w:val="clear" w:color="auto" w:fill="FFFFFF"/>
        </w:rPr>
        <w:t>Surrenders ourselves into the protective arms of Jesus!</w:t>
      </w:r>
    </w:p>
    <w:sectPr w:rsidR="00564CD9" w:rsidSect="00564CD9">
      <w:pgSz w:w="12240" w:h="201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F9" w:rsidRDefault="007A68F9" w:rsidP="00564CD9">
      <w:r>
        <w:separator/>
      </w:r>
    </w:p>
  </w:endnote>
  <w:endnote w:type="continuationSeparator" w:id="0">
    <w:p w:rsidR="007A68F9" w:rsidRDefault="007A68F9" w:rsidP="0056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F9" w:rsidRDefault="007A68F9" w:rsidP="00564CD9">
      <w:r w:rsidRPr="00564CD9">
        <w:rPr>
          <w:color w:val="000000"/>
        </w:rPr>
        <w:separator/>
      </w:r>
    </w:p>
  </w:footnote>
  <w:footnote w:type="continuationSeparator" w:id="0">
    <w:p w:rsidR="007A68F9" w:rsidRDefault="007A68F9" w:rsidP="00564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CD9"/>
    <w:rsid w:val="00564CD9"/>
    <w:rsid w:val="007A68F9"/>
    <w:rsid w:val="009C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64CD9"/>
  </w:style>
  <w:style w:type="paragraph" w:customStyle="1" w:styleId="Heading">
    <w:name w:val="Heading"/>
    <w:basedOn w:val="Standard"/>
    <w:next w:val="Textbody"/>
    <w:rsid w:val="00564C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64CD9"/>
    <w:pPr>
      <w:spacing w:after="120"/>
    </w:pPr>
  </w:style>
  <w:style w:type="paragraph" w:styleId="List">
    <w:name w:val="List"/>
    <w:basedOn w:val="Textbody"/>
    <w:rsid w:val="00564CD9"/>
  </w:style>
  <w:style w:type="paragraph" w:styleId="Caption">
    <w:name w:val="caption"/>
    <w:basedOn w:val="Standard"/>
    <w:rsid w:val="00564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4CD9"/>
    <w:pPr>
      <w:suppressLineNumbers/>
    </w:pPr>
  </w:style>
  <w:style w:type="character" w:customStyle="1" w:styleId="StrongEmphasis">
    <w:name w:val="Strong Emphasis"/>
    <w:rsid w:val="00564CD9"/>
    <w:rPr>
      <w:b/>
      <w:bCs/>
    </w:rPr>
  </w:style>
  <w:style w:type="character" w:styleId="Emphasis">
    <w:name w:val="Emphasis"/>
    <w:rsid w:val="00564CD9"/>
    <w:rPr>
      <w:i/>
      <w:iCs/>
    </w:rPr>
  </w:style>
  <w:style w:type="character" w:customStyle="1" w:styleId="Internetlink">
    <w:name w:val="Internet link"/>
    <w:rsid w:val="00564CD9"/>
    <w:rPr>
      <w:color w:val="000080"/>
      <w:u w:val="single"/>
    </w:rPr>
  </w:style>
  <w:style w:type="character" w:customStyle="1" w:styleId="NumberingSymbols">
    <w:name w:val="Numbering Symbols"/>
    <w:rsid w:val="00564C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461</Words>
  <Characters>2630</Characters>
  <Application>Microsoft Office Word</Application>
  <DocSecurity>0</DocSecurity>
  <Lines>21</Lines>
  <Paragraphs>6</Paragraphs>
  <ScaleCrop>false</ScaleCrop>
  <Company>Hewlett-Packard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1</cp:revision>
  <cp:lastPrinted>2015-09-03T10:43:00Z</cp:lastPrinted>
  <dcterms:created xsi:type="dcterms:W3CDTF">2014-05-16T01:36:00Z</dcterms:created>
  <dcterms:modified xsi:type="dcterms:W3CDTF">2015-11-01T03:29:00Z</dcterms:modified>
</cp:coreProperties>
</file>